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C5" w:rsidRPr="00326BE9" w:rsidRDefault="00B844C5" w:rsidP="00326BE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E9">
        <w:rPr>
          <w:rFonts w:ascii="Times New Roman" w:eastAsia="Times New Roman" w:hAnsi="Times New Roman" w:cs="Times New Roman"/>
          <w:sz w:val="28"/>
          <w:szCs w:val="28"/>
        </w:rPr>
        <w:t>Проект № 1116371-7</w:t>
      </w:r>
    </w:p>
    <w:p w:rsidR="00B844C5" w:rsidRPr="00326BE9" w:rsidRDefault="00B844C5" w:rsidP="00326BE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E9">
        <w:rPr>
          <w:rFonts w:ascii="Times New Roman" w:eastAsia="Times New Roman" w:hAnsi="Times New Roman" w:cs="Times New Roman"/>
          <w:sz w:val="28"/>
          <w:szCs w:val="28"/>
        </w:rPr>
        <w:t>во втором чтении</w:t>
      </w:r>
    </w:p>
    <w:p w:rsidR="00D82257" w:rsidRPr="00326BE9" w:rsidRDefault="00D82257" w:rsidP="00326B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82257" w:rsidRPr="00326BE9" w:rsidRDefault="00D82257" w:rsidP="00326B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82257" w:rsidRPr="00326BE9" w:rsidRDefault="00D82257" w:rsidP="00326B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82257" w:rsidRPr="00326BE9" w:rsidRDefault="00D82257" w:rsidP="00326B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82257" w:rsidRPr="00326BE9" w:rsidRDefault="00D82257" w:rsidP="00326B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82257" w:rsidRPr="00326BE9" w:rsidRDefault="00D82257" w:rsidP="00326B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844C5" w:rsidRPr="00326BE9" w:rsidRDefault="00B844C5" w:rsidP="0032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BE9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</w:t>
      </w:r>
    </w:p>
    <w:p w:rsidR="00D82257" w:rsidRPr="00326BE9" w:rsidRDefault="00D82257" w:rsidP="00326B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D82257" w:rsidRPr="00326BE9" w:rsidRDefault="00D82257" w:rsidP="00326B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D82257" w:rsidRPr="00326BE9" w:rsidRDefault="00D82257" w:rsidP="00326B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B844C5" w:rsidRPr="00326BE9" w:rsidRDefault="00B844C5" w:rsidP="00326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E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законодательные акты Российской Федерации </w:t>
      </w:r>
    </w:p>
    <w:p w:rsidR="00D82257" w:rsidRPr="00326BE9" w:rsidRDefault="00D82257" w:rsidP="00326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E9">
        <w:rPr>
          <w:rFonts w:ascii="Times New Roman" w:eastAsia="Times New Roman" w:hAnsi="Times New Roman" w:cs="Times New Roman"/>
          <w:sz w:val="28"/>
          <w:szCs w:val="28"/>
          <w:lang w:eastAsia="ru-RU"/>
        </w:rPr>
        <w:t>(О внесении изменений в отдельные законодательные акты Российской Федерации в части организации работы по оценке риска проведения юридическими лицами и индивидуальными предпринимателями подозрительных операций и использованию этой информации)</w:t>
      </w:r>
    </w:p>
    <w:p w:rsidR="00B844C5" w:rsidRPr="009E1C1F" w:rsidRDefault="00B844C5" w:rsidP="00326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9D8" w:rsidRPr="009E1C1F" w:rsidRDefault="00E509D8" w:rsidP="00326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9D8" w:rsidRPr="009E1C1F" w:rsidRDefault="00E509D8" w:rsidP="00326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9D8" w:rsidRPr="00326BE9" w:rsidRDefault="00E509D8" w:rsidP="0032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9D8" w:rsidRPr="00326BE9" w:rsidRDefault="00E509D8" w:rsidP="0032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В пункте 6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части первой статьи 20</w:t>
      </w:r>
      <w:r w:rsidRPr="00A15FE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82257" w:rsidRPr="00A15FEF">
        <w:rPr>
          <w:rFonts w:ascii="Times New Roman" w:hAnsi="Times New Roman" w:cs="Times New Roman"/>
          <w:sz w:val="28"/>
          <w:szCs w:val="28"/>
        </w:rPr>
        <w:br/>
      </w:r>
      <w:r w:rsidRPr="00A15FEF">
        <w:rPr>
          <w:rFonts w:ascii="Times New Roman" w:hAnsi="Times New Roman" w:cs="Times New Roman"/>
          <w:sz w:val="28"/>
          <w:szCs w:val="28"/>
        </w:rPr>
        <w:t xml:space="preserve">«О банках и банковской деятельности»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(в редакции Федерального закона от 3 февраля 1996 года № 17-ФЗ) (Ведомости Съезда народных депутатов РСФСР и Верховного Совета РСФСР, 1990, № 27, ст. 357; Собрание законодательства Российской Федерации, 1996, № 6, ст. 492; 2001, № 26, ст. 2586; № 33, ст. 3424; 2002, № 12, ст. 1093; 2005, № 1, </w:t>
      </w:r>
      <w:r w:rsidR="00D82257" w:rsidRPr="00A15FEF">
        <w:rPr>
          <w:rFonts w:ascii="Times New Roman" w:hAnsi="Times New Roman" w:cs="Times New Roman"/>
          <w:b/>
          <w:sz w:val="28"/>
          <w:szCs w:val="28"/>
        </w:rPr>
        <w:br/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ст. 18; 2006, № 19, ст. 2061; 2009, № 9, ст. 1043; 2010, № 31, ст. 4193; 2011, № 49, ст. 7069; 2012, № 31, ст. 4333; № 53, ст. 7607; 2014, № 52, </w:t>
      </w:r>
      <w:r w:rsidR="00D82257" w:rsidRPr="00A15FEF">
        <w:rPr>
          <w:rFonts w:ascii="Times New Roman" w:hAnsi="Times New Roman" w:cs="Times New Roman"/>
          <w:b/>
          <w:sz w:val="28"/>
          <w:szCs w:val="28"/>
        </w:rPr>
        <w:br/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ст. 7543; 2015, № 1, ст. 37; 2016, № 1, ст. 23; 2017, № 18, ст. 2661, 2669; </w:t>
      </w:r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 30, ст. 4456; 2018, № 18, ст. 2560; 2019, № 22, ст. 2661; № 52, ст. 7825; 2021, № 17, ст. 2878; № 27, ст. 5181) </w:t>
      </w:r>
      <w:r w:rsidRPr="00A15FEF">
        <w:rPr>
          <w:rFonts w:ascii="Times New Roman" w:hAnsi="Times New Roman" w:cs="Times New Roman"/>
          <w:sz w:val="28"/>
          <w:szCs w:val="28"/>
        </w:rPr>
        <w:t>слова «7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15FEF">
        <w:rPr>
          <w:rFonts w:ascii="Times New Roman" w:hAnsi="Times New Roman" w:cs="Times New Roman"/>
          <w:sz w:val="28"/>
          <w:szCs w:val="28"/>
        </w:rPr>
        <w:t xml:space="preserve"> и 7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15FE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15FEF">
        <w:rPr>
          <w:rFonts w:ascii="Times New Roman" w:hAnsi="Times New Roman" w:cs="Times New Roman"/>
          <w:b/>
          <w:sz w:val="28"/>
          <w:szCs w:val="28"/>
        </w:rPr>
        <w:t>7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A15FEF">
        <w:rPr>
          <w:rFonts w:ascii="Times New Roman" w:hAnsi="Times New Roman" w:cs="Times New Roman"/>
          <w:b/>
          <w:sz w:val="28"/>
          <w:szCs w:val="28"/>
        </w:rPr>
        <w:t>, 7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Pr="00A15FEF">
        <w:rPr>
          <w:rFonts w:ascii="Times New Roman" w:hAnsi="Times New Roman" w:cs="Times New Roman"/>
          <w:sz w:val="28"/>
          <w:szCs w:val="28"/>
        </w:rPr>
        <w:t xml:space="preserve"> пунктами 1, 2, </w:t>
      </w:r>
      <w:r w:rsidRPr="00A15FEF">
        <w:rPr>
          <w:rFonts w:ascii="Times New Roman" w:hAnsi="Times New Roman" w:cs="Times New Roman"/>
          <w:b/>
          <w:sz w:val="28"/>
          <w:szCs w:val="28"/>
        </w:rPr>
        <w:t>5 - 7, абзац</w:t>
      </w:r>
      <w:r w:rsidR="006600BD" w:rsidRPr="00A15FEF">
        <w:rPr>
          <w:rFonts w:ascii="Times New Roman" w:hAnsi="Times New Roman" w:cs="Times New Roman"/>
          <w:b/>
          <w:sz w:val="28"/>
          <w:szCs w:val="28"/>
        </w:rPr>
        <w:t>ем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первым пункта 8</w:t>
      </w:r>
      <w:r w:rsidRPr="00A15FEF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Pr="00A15FEF">
        <w:rPr>
          <w:rFonts w:ascii="Times New Roman" w:hAnsi="Times New Roman" w:cs="Times New Roman"/>
          <w:b/>
          <w:sz w:val="28"/>
          <w:szCs w:val="28"/>
        </w:rPr>
        <w:t>абзацем вторым пункта 2 статьи 7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Pr="00A15FEF">
        <w:rPr>
          <w:rFonts w:ascii="Times New Roman" w:hAnsi="Times New Roman" w:cs="Times New Roman"/>
          <w:sz w:val="28"/>
          <w:szCs w:val="28"/>
        </w:rPr>
        <w:t>».</w:t>
      </w:r>
    </w:p>
    <w:p w:rsidR="00AE6F01" w:rsidRPr="00A15FEF" w:rsidRDefault="00AE6F0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184" w:rsidRPr="00A15FEF">
        <w:rPr>
          <w:rFonts w:ascii="Times New Roman" w:hAnsi="Times New Roman" w:cs="Times New Roman"/>
          <w:b/>
          <w:sz w:val="28"/>
          <w:szCs w:val="28"/>
        </w:rPr>
        <w:t>2</w:t>
      </w:r>
    </w:p>
    <w:p w:rsidR="00AE6F01" w:rsidRPr="00A15FEF" w:rsidRDefault="00AE6F0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7 августа 2001 года № 115-ФЗ «О противодействии легализации (отмыванию) доходов, полученных преступным путем, и финансированию терроризма» </w:t>
      </w:r>
      <w:r w:rsidR="00E12268" w:rsidRPr="00A15FEF">
        <w:rPr>
          <w:rFonts w:ascii="Times New Roman" w:hAnsi="Times New Roman" w:cs="Times New Roman"/>
          <w:b/>
          <w:sz w:val="28"/>
          <w:szCs w:val="28"/>
        </w:rPr>
        <w:t xml:space="preserve">(Собрание законодательства Российской Федерации, 2001, № 33, ст. 3418; 2002, № 44, ст. 4296; 2004, № 31, ст. 3224; </w:t>
      </w:r>
      <w:r w:rsidR="00105E37" w:rsidRPr="00A15FEF">
        <w:rPr>
          <w:rFonts w:ascii="Times New Roman" w:hAnsi="Times New Roman" w:cs="Times New Roman"/>
          <w:b/>
          <w:sz w:val="28"/>
          <w:szCs w:val="28"/>
        </w:rPr>
        <w:t>2006, № 31, ст. 3446; 3452; 2007, № 16, ст. 1831; № 49, ст. 6036; 2009, № 23, ст. 2776;</w:t>
      </w:r>
      <w:proofErr w:type="gramEnd"/>
      <w:r w:rsidR="00105E37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5E37" w:rsidRPr="00A15FEF">
        <w:rPr>
          <w:rFonts w:ascii="Times New Roman" w:hAnsi="Times New Roman" w:cs="Times New Roman"/>
          <w:b/>
          <w:sz w:val="28"/>
          <w:szCs w:val="28"/>
        </w:rPr>
        <w:t xml:space="preserve">2010, № 30, </w:t>
      </w:r>
      <w:r w:rsidR="005F0E22" w:rsidRPr="00A15FEF">
        <w:rPr>
          <w:rFonts w:ascii="Times New Roman" w:hAnsi="Times New Roman" w:cs="Times New Roman"/>
          <w:b/>
          <w:sz w:val="28"/>
          <w:szCs w:val="28"/>
        </w:rPr>
        <w:br/>
      </w:r>
      <w:r w:rsidR="00105E37" w:rsidRPr="00A15FEF">
        <w:rPr>
          <w:rFonts w:ascii="Times New Roman" w:hAnsi="Times New Roman" w:cs="Times New Roman"/>
          <w:b/>
          <w:sz w:val="28"/>
          <w:szCs w:val="28"/>
        </w:rPr>
        <w:t xml:space="preserve">ст. 4007; № 31, ст. 4166; 2011, № 27, ст. 3873; № 46, ст. 6406; 2012, № 50, ст. </w:t>
      </w:r>
      <w:r w:rsidR="005A15F4" w:rsidRPr="00A15FEF">
        <w:rPr>
          <w:rFonts w:ascii="Times New Roman" w:hAnsi="Times New Roman" w:cs="Times New Roman"/>
          <w:b/>
          <w:sz w:val="28"/>
          <w:szCs w:val="28"/>
        </w:rPr>
        <w:t xml:space="preserve">6954; 2013, № 26, ст. 3207; № 44, ст. 5641; № 52, ст. 6968; 2014, № 19, ст. 2315; № 23, ст. 2934; № 30, ст. 4219; 2015, № 1, ст. 37; № 18, ст. </w:t>
      </w:r>
      <w:r w:rsidR="006D5E17" w:rsidRPr="00A15FEF">
        <w:rPr>
          <w:rFonts w:ascii="Times New Roman" w:hAnsi="Times New Roman" w:cs="Times New Roman"/>
          <w:b/>
          <w:sz w:val="28"/>
          <w:szCs w:val="28"/>
        </w:rPr>
        <w:t>2614; № 24, ст. 3367; № 27, ст. 3945, 4001;</w:t>
      </w:r>
      <w:proofErr w:type="gramEnd"/>
      <w:r w:rsidR="006D5E17" w:rsidRPr="00A15FEF">
        <w:rPr>
          <w:rFonts w:ascii="Times New Roman" w:hAnsi="Times New Roman" w:cs="Times New Roman"/>
          <w:b/>
          <w:sz w:val="28"/>
          <w:szCs w:val="28"/>
        </w:rPr>
        <w:t xml:space="preserve"> 2016, № 1, ст. 27, 43, 44; № 26, </w:t>
      </w:r>
      <w:r w:rsidR="005F0E22" w:rsidRPr="00A15FEF">
        <w:rPr>
          <w:rFonts w:ascii="Times New Roman" w:hAnsi="Times New Roman" w:cs="Times New Roman"/>
          <w:b/>
          <w:sz w:val="28"/>
          <w:szCs w:val="28"/>
        </w:rPr>
        <w:br/>
      </w:r>
      <w:r w:rsidR="006D5E17" w:rsidRPr="00A15FEF">
        <w:rPr>
          <w:rFonts w:ascii="Times New Roman" w:hAnsi="Times New Roman" w:cs="Times New Roman"/>
          <w:b/>
          <w:sz w:val="28"/>
          <w:szCs w:val="28"/>
        </w:rPr>
        <w:t xml:space="preserve">ст. 3860; № 27, </w:t>
      </w:r>
      <w:r w:rsidR="00DC47BE" w:rsidRPr="00A15FEF">
        <w:rPr>
          <w:rFonts w:ascii="Times New Roman" w:hAnsi="Times New Roman" w:cs="Times New Roman"/>
          <w:b/>
          <w:sz w:val="28"/>
          <w:szCs w:val="28"/>
        </w:rPr>
        <w:t>ст. 4196; № 28, ст. 4558; 2017, № 31, ст. 4830; 2018, № 1, ст. 54, 66; № 18, ст. 2560, 2576, 2582; № 53, ст. 8491; 2019, № 12, ст. 1222</w:t>
      </w:r>
      <w:r w:rsidR="00C064AF" w:rsidRPr="00A15FEF">
        <w:rPr>
          <w:rFonts w:ascii="Times New Roman" w:hAnsi="Times New Roman" w:cs="Times New Roman"/>
          <w:b/>
          <w:sz w:val="28"/>
          <w:szCs w:val="28"/>
        </w:rPr>
        <w:t xml:space="preserve">, 1223; № 27, ст. 3534, 3538; № 30, ст. 4152; № 31, ст. 4418, 4430; № 49, </w:t>
      </w:r>
      <w:r w:rsidR="005F0E22" w:rsidRPr="00A15FEF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C064AF" w:rsidRPr="00A15FEF">
        <w:rPr>
          <w:rFonts w:ascii="Times New Roman" w:hAnsi="Times New Roman" w:cs="Times New Roman"/>
          <w:b/>
          <w:sz w:val="28"/>
          <w:szCs w:val="28"/>
        </w:rPr>
        <w:t xml:space="preserve">ст. 6953; № 51, ст. 7490; № 52, ст. 7798; 2020, № 9, ст. 1138; № 15, </w:t>
      </w:r>
      <w:r w:rsidR="005F0E22" w:rsidRPr="00A15FEF">
        <w:rPr>
          <w:rFonts w:ascii="Times New Roman" w:hAnsi="Times New Roman" w:cs="Times New Roman"/>
          <w:b/>
          <w:sz w:val="28"/>
          <w:szCs w:val="28"/>
        </w:rPr>
        <w:br/>
      </w:r>
      <w:r w:rsidR="00C064AF" w:rsidRPr="00A15FEF">
        <w:rPr>
          <w:rFonts w:ascii="Times New Roman" w:hAnsi="Times New Roman" w:cs="Times New Roman"/>
          <w:b/>
          <w:sz w:val="28"/>
          <w:szCs w:val="28"/>
        </w:rPr>
        <w:t xml:space="preserve">ст. 2239; № 29, ст. </w:t>
      </w:r>
      <w:r w:rsidR="001B23A6" w:rsidRPr="00A15FEF">
        <w:rPr>
          <w:rFonts w:ascii="Times New Roman" w:hAnsi="Times New Roman" w:cs="Times New Roman"/>
          <w:b/>
          <w:sz w:val="28"/>
          <w:szCs w:val="28"/>
        </w:rPr>
        <w:t xml:space="preserve">4518; № 30, ст. 4738; № 31, ст. 5018; 2021, № 1, ст. 18, </w:t>
      </w:r>
      <w:r w:rsidR="001B23A6" w:rsidRPr="00A15FEF">
        <w:rPr>
          <w:rFonts w:ascii="Times New Roman" w:hAnsi="Times New Roman" w:cs="Times New Roman"/>
          <w:b/>
          <w:sz w:val="28"/>
          <w:szCs w:val="28"/>
        </w:rPr>
        <w:lastRenderedPageBreak/>
        <w:t>75; № 9, ст. 1469; № 18, ст. 3064; № 24, ст. 4183; № 27, ст. 5061, 5094, 5171, 5183</w:t>
      </w:r>
      <w:r w:rsidR="00953B18" w:rsidRPr="00A15FEF">
        <w:rPr>
          <w:rFonts w:ascii="Times New Roman" w:hAnsi="Times New Roman" w:cs="Times New Roman"/>
          <w:b/>
          <w:sz w:val="28"/>
          <w:szCs w:val="28"/>
        </w:rPr>
        <w:t>; Российская газета, 2021, 23 ноября</w:t>
      </w:r>
      <w:r w:rsidR="001B23A6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5F0E22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36C" w:rsidRPr="00A15FE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B4616" w:rsidRPr="00A15FEF" w:rsidRDefault="00F77AF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1) </w:t>
      </w:r>
      <w:r w:rsidR="00451B88" w:rsidRPr="00A15FEF">
        <w:rPr>
          <w:rFonts w:ascii="Times New Roman" w:hAnsi="Times New Roman" w:cs="Times New Roman"/>
          <w:sz w:val="28"/>
          <w:szCs w:val="28"/>
        </w:rPr>
        <w:t>в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D149A" w:rsidRPr="00A15FEF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="00C31A40" w:rsidRPr="00A15FEF">
        <w:rPr>
          <w:rFonts w:ascii="Times New Roman" w:hAnsi="Times New Roman" w:cs="Times New Roman"/>
          <w:sz w:val="28"/>
          <w:szCs w:val="28"/>
        </w:rPr>
        <w:t>стать</w:t>
      </w:r>
      <w:r w:rsidR="009D149A" w:rsidRPr="00A15FEF">
        <w:rPr>
          <w:rFonts w:ascii="Times New Roman" w:hAnsi="Times New Roman" w:cs="Times New Roman"/>
          <w:sz w:val="28"/>
          <w:szCs w:val="28"/>
        </w:rPr>
        <w:t>и</w:t>
      </w:r>
      <w:r w:rsidR="00D848CC" w:rsidRPr="00A15FEF">
        <w:rPr>
          <w:rFonts w:ascii="Times New Roman" w:hAnsi="Times New Roman" w:cs="Times New Roman"/>
          <w:sz w:val="28"/>
          <w:szCs w:val="28"/>
        </w:rPr>
        <w:t xml:space="preserve"> 3</w:t>
      </w:r>
      <w:r w:rsidR="00451B88" w:rsidRPr="00A15FEF">
        <w:rPr>
          <w:rFonts w:ascii="Times New Roman" w:hAnsi="Times New Roman" w:cs="Times New Roman"/>
          <w:sz w:val="28"/>
          <w:szCs w:val="28"/>
        </w:rPr>
        <w:t>:</w:t>
      </w:r>
    </w:p>
    <w:p w:rsidR="000E4DAD" w:rsidRPr="00A15FEF" w:rsidRDefault="00CD0FC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а) </w:t>
      </w:r>
      <w:r w:rsidR="00A479D6" w:rsidRPr="00A15FEF">
        <w:rPr>
          <w:rFonts w:ascii="Times New Roman" w:hAnsi="Times New Roman" w:cs="Times New Roman"/>
          <w:b/>
          <w:sz w:val="28"/>
          <w:szCs w:val="28"/>
        </w:rPr>
        <w:t>абзац десят</w:t>
      </w:r>
      <w:r w:rsidR="005F0E22" w:rsidRPr="00A15FEF">
        <w:rPr>
          <w:rFonts w:ascii="Times New Roman" w:hAnsi="Times New Roman" w:cs="Times New Roman"/>
          <w:b/>
          <w:sz w:val="28"/>
          <w:szCs w:val="28"/>
        </w:rPr>
        <w:t>ый</w:t>
      </w:r>
      <w:r w:rsidR="004710C4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DAD" w:rsidRPr="00A15FEF">
        <w:rPr>
          <w:rFonts w:ascii="Times New Roman" w:hAnsi="Times New Roman" w:cs="Times New Roman"/>
          <w:sz w:val="28"/>
          <w:szCs w:val="28"/>
        </w:rPr>
        <w:t>после слов «</w:t>
      </w:r>
      <w:r w:rsidR="00F1265B" w:rsidRPr="00A15FEF">
        <w:rPr>
          <w:rFonts w:ascii="Times New Roman" w:hAnsi="Times New Roman" w:cs="Times New Roman"/>
          <w:b/>
          <w:sz w:val="28"/>
          <w:szCs w:val="28"/>
        </w:rPr>
        <w:t>настоящего Федерального закона</w:t>
      </w:r>
      <w:proofErr w:type="gramStart"/>
      <w:r w:rsidR="00F1265B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0E4DAD" w:rsidRPr="00A15FE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E4DAD" w:rsidRPr="00A15FEF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2D3B6C" w:rsidRPr="00A15FEF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F1265B" w:rsidRPr="00A15FEF">
        <w:rPr>
          <w:rFonts w:ascii="Times New Roman" w:hAnsi="Times New Roman" w:cs="Times New Roman"/>
          <w:b/>
          <w:sz w:val="28"/>
          <w:szCs w:val="28"/>
        </w:rPr>
        <w:t>степени (уровня)</w:t>
      </w:r>
      <w:r w:rsidR="00E339D5" w:rsidRPr="00A15FEF">
        <w:rPr>
          <w:rFonts w:ascii="Times New Roman" w:hAnsi="Times New Roman" w:cs="Times New Roman"/>
          <w:b/>
          <w:sz w:val="28"/>
          <w:szCs w:val="28"/>
        </w:rPr>
        <w:t xml:space="preserve"> риска</w:t>
      </w:r>
      <w:r w:rsidR="00F1265B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32538F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883BDD" w:rsidRPr="00A15FEF">
        <w:rPr>
          <w:rFonts w:ascii="Times New Roman" w:hAnsi="Times New Roman" w:cs="Times New Roman"/>
          <w:b/>
          <w:sz w:val="28"/>
          <w:szCs w:val="28"/>
        </w:rPr>
        <w:t xml:space="preserve"> клиентами подозрительных операций и отнесению клиентов к группам риска </w:t>
      </w:r>
      <w:r w:rsidR="0032538F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883BDD"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операций,</w:t>
      </w:r>
      <w:r w:rsidR="00672945" w:rsidRPr="00A15FEF">
        <w:rPr>
          <w:rFonts w:ascii="Times New Roman" w:hAnsi="Times New Roman" w:cs="Times New Roman"/>
          <w:sz w:val="28"/>
          <w:szCs w:val="28"/>
        </w:rPr>
        <w:t>»;</w:t>
      </w:r>
      <w:r w:rsidR="00F1265B" w:rsidRPr="00A1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01" w:rsidRPr="00A15FEF" w:rsidRDefault="00CD0FC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б) </w:t>
      </w:r>
      <w:r w:rsidR="00D848CC" w:rsidRPr="00A15FE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67B10" w:rsidRPr="00A15FEF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D848CC" w:rsidRPr="00A15FE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26225" w:rsidRPr="00A15FEF" w:rsidRDefault="00D848CC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«</w:t>
      </w:r>
      <w:r w:rsidR="00A65304" w:rsidRPr="00A15FEF">
        <w:rPr>
          <w:rFonts w:ascii="Times New Roman" w:hAnsi="Times New Roman" w:cs="Times New Roman"/>
          <w:sz w:val="28"/>
          <w:szCs w:val="28"/>
        </w:rPr>
        <w:t>подозрительн</w:t>
      </w:r>
      <w:r w:rsidR="002253E9" w:rsidRPr="00A15FEF">
        <w:rPr>
          <w:rFonts w:ascii="Times New Roman" w:hAnsi="Times New Roman" w:cs="Times New Roman"/>
          <w:sz w:val="28"/>
          <w:szCs w:val="28"/>
        </w:rPr>
        <w:t>ые</w:t>
      </w:r>
      <w:r w:rsidR="00A65304" w:rsidRPr="00A15FEF">
        <w:rPr>
          <w:rFonts w:ascii="Times New Roman" w:hAnsi="Times New Roman" w:cs="Times New Roman"/>
          <w:sz w:val="28"/>
          <w:szCs w:val="28"/>
        </w:rPr>
        <w:t xml:space="preserve"> операц</w:t>
      </w:r>
      <w:r w:rsidR="002253E9" w:rsidRPr="00A15FEF">
        <w:rPr>
          <w:rFonts w:ascii="Times New Roman" w:hAnsi="Times New Roman" w:cs="Times New Roman"/>
          <w:sz w:val="28"/>
          <w:szCs w:val="28"/>
        </w:rPr>
        <w:t>ии</w:t>
      </w:r>
      <w:r w:rsidR="00A65304" w:rsidRPr="00A15FEF">
        <w:rPr>
          <w:rFonts w:ascii="Times New Roman" w:hAnsi="Times New Roman" w:cs="Times New Roman"/>
          <w:sz w:val="28"/>
          <w:szCs w:val="28"/>
        </w:rPr>
        <w:t xml:space="preserve"> - операц</w:t>
      </w:r>
      <w:r w:rsidR="002253E9" w:rsidRPr="00A15FEF">
        <w:rPr>
          <w:rFonts w:ascii="Times New Roman" w:hAnsi="Times New Roman" w:cs="Times New Roman"/>
          <w:sz w:val="28"/>
          <w:szCs w:val="28"/>
        </w:rPr>
        <w:t>ии</w:t>
      </w:r>
      <w:r w:rsidR="00A65304" w:rsidRPr="00A15FEF">
        <w:rPr>
          <w:rFonts w:ascii="Times New Roman" w:hAnsi="Times New Roman" w:cs="Times New Roman"/>
          <w:sz w:val="28"/>
          <w:szCs w:val="28"/>
        </w:rPr>
        <w:t xml:space="preserve"> с денежными средствами или иным имуществом, </w:t>
      </w:r>
      <w:r w:rsidR="00462DA3" w:rsidRPr="00A15FEF">
        <w:rPr>
          <w:rFonts w:ascii="Times New Roman" w:hAnsi="Times New Roman" w:cs="Times New Roman"/>
          <w:sz w:val="28"/>
          <w:szCs w:val="28"/>
        </w:rPr>
        <w:t>предположительно совершаем</w:t>
      </w:r>
      <w:r w:rsidR="002253E9" w:rsidRPr="00A15FEF">
        <w:rPr>
          <w:rFonts w:ascii="Times New Roman" w:hAnsi="Times New Roman" w:cs="Times New Roman"/>
          <w:sz w:val="28"/>
          <w:szCs w:val="28"/>
        </w:rPr>
        <w:t>ые</w:t>
      </w:r>
      <w:r w:rsidR="00462DA3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A429C" w:rsidRPr="00A15FEF">
        <w:rPr>
          <w:rFonts w:ascii="Times New Roman" w:hAnsi="Times New Roman" w:cs="Times New Roman"/>
          <w:sz w:val="28"/>
          <w:szCs w:val="28"/>
        </w:rPr>
        <w:t>в</w:t>
      </w:r>
      <w:r w:rsidR="00DA429C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29C" w:rsidRPr="00A15FEF">
        <w:rPr>
          <w:rFonts w:ascii="Times New Roman" w:hAnsi="Times New Roman" w:cs="Times New Roman"/>
          <w:sz w:val="28"/>
          <w:szCs w:val="28"/>
        </w:rPr>
        <w:t>целях</w:t>
      </w:r>
      <w:r w:rsidR="00EC5A9B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A9B" w:rsidRPr="00A15FEF">
        <w:rPr>
          <w:rFonts w:ascii="Times New Roman" w:hAnsi="Times New Roman" w:cs="Times New Roman"/>
          <w:sz w:val="28"/>
          <w:szCs w:val="28"/>
        </w:rPr>
        <w:t>легализаци</w:t>
      </w:r>
      <w:r w:rsidR="0019122A" w:rsidRPr="00A15FEF">
        <w:rPr>
          <w:rFonts w:ascii="Times New Roman" w:hAnsi="Times New Roman" w:cs="Times New Roman"/>
          <w:sz w:val="28"/>
          <w:szCs w:val="28"/>
        </w:rPr>
        <w:t>и</w:t>
      </w:r>
      <w:r w:rsidR="00EC5A9B" w:rsidRPr="00A15FEF">
        <w:rPr>
          <w:rFonts w:ascii="Times New Roman" w:hAnsi="Times New Roman" w:cs="Times New Roman"/>
          <w:sz w:val="28"/>
          <w:szCs w:val="28"/>
        </w:rPr>
        <w:t xml:space="preserve"> (отмывани</w:t>
      </w:r>
      <w:r w:rsidR="0019122A" w:rsidRPr="00A15FEF">
        <w:rPr>
          <w:rFonts w:ascii="Times New Roman" w:hAnsi="Times New Roman" w:cs="Times New Roman"/>
          <w:sz w:val="28"/>
          <w:szCs w:val="28"/>
        </w:rPr>
        <w:t>я</w:t>
      </w:r>
      <w:r w:rsidR="00EC5A9B" w:rsidRPr="00A15FEF">
        <w:rPr>
          <w:rFonts w:ascii="Times New Roman" w:hAnsi="Times New Roman" w:cs="Times New Roman"/>
          <w:sz w:val="28"/>
          <w:szCs w:val="28"/>
        </w:rPr>
        <w:t>) доходов, полученных преступным путем</w:t>
      </w:r>
      <w:r w:rsidR="00256814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3B4150" w:rsidRPr="00A15FEF">
        <w:rPr>
          <w:rFonts w:ascii="Times New Roman" w:hAnsi="Times New Roman" w:cs="Times New Roman"/>
          <w:sz w:val="28"/>
          <w:szCs w:val="28"/>
        </w:rPr>
        <w:t xml:space="preserve"> и</w:t>
      </w:r>
      <w:r w:rsidR="00EC5A9B" w:rsidRPr="00A15FEF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19122A" w:rsidRPr="00A15FEF">
        <w:rPr>
          <w:rFonts w:ascii="Times New Roman" w:hAnsi="Times New Roman" w:cs="Times New Roman"/>
          <w:sz w:val="28"/>
          <w:szCs w:val="28"/>
        </w:rPr>
        <w:t>я</w:t>
      </w:r>
      <w:r w:rsidR="00EC5A9B" w:rsidRPr="00A15FEF">
        <w:rPr>
          <w:rFonts w:ascii="Times New Roman" w:hAnsi="Times New Roman" w:cs="Times New Roman"/>
          <w:sz w:val="28"/>
          <w:szCs w:val="28"/>
        </w:rPr>
        <w:t xml:space="preserve"> терроризма</w:t>
      </w:r>
      <w:proofErr w:type="gramStart"/>
      <w:r w:rsidR="00FB7FB0" w:rsidRPr="00A15FEF">
        <w:rPr>
          <w:rFonts w:ascii="Times New Roman" w:hAnsi="Times New Roman" w:cs="Times New Roman"/>
          <w:sz w:val="28"/>
          <w:szCs w:val="28"/>
        </w:rPr>
        <w:t>.</w:t>
      </w:r>
      <w:r w:rsidR="00903303" w:rsidRPr="00A15FE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5D03" w:rsidRPr="00A15FEF" w:rsidRDefault="00F15D03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sz w:val="28"/>
          <w:szCs w:val="28"/>
        </w:rPr>
        <w:t xml:space="preserve">2) в </w:t>
      </w:r>
      <w:r w:rsidR="00A039D2" w:rsidRPr="00A15FEF">
        <w:rPr>
          <w:rFonts w:ascii="Times New Roman" w:hAnsi="Times New Roman" w:cs="Times New Roman"/>
          <w:sz w:val="28"/>
          <w:szCs w:val="28"/>
        </w:rPr>
        <w:t>абзаце четвертом статьи</w:t>
      </w:r>
      <w:r w:rsidRPr="00A15FEF">
        <w:rPr>
          <w:rFonts w:ascii="Times New Roman" w:hAnsi="Times New Roman" w:cs="Times New Roman"/>
          <w:sz w:val="28"/>
          <w:szCs w:val="28"/>
        </w:rPr>
        <w:t xml:space="preserve"> 4 </w:t>
      </w:r>
      <w:r w:rsidR="00A039D2" w:rsidRPr="00A15FEF">
        <w:rPr>
          <w:rFonts w:ascii="Times New Roman" w:hAnsi="Times New Roman" w:cs="Times New Roman"/>
          <w:sz w:val="28"/>
          <w:szCs w:val="28"/>
        </w:rPr>
        <w:t>слова «в выполнении распоряжения</w:t>
      </w:r>
      <w:r w:rsidR="00BF6935" w:rsidRPr="00A15FEF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18710B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18710B" w:rsidRPr="00A15FEF">
        <w:rPr>
          <w:rFonts w:ascii="Times New Roman" w:hAnsi="Times New Roman" w:cs="Times New Roman"/>
          <w:b/>
          <w:sz w:val="28"/>
          <w:szCs w:val="28"/>
        </w:rPr>
        <w:t>о</w:t>
      </w:r>
      <w:r w:rsidR="00FA11F3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1F3" w:rsidRPr="00A15FEF">
        <w:rPr>
          <w:rFonts w:ascii="Times New Roman" w:hAnsi="Times New Roman" w:cs="Times New Roman"/>
          <w:sz w:val="28"/>
          <w:szCs w:val="28"/>
        </w:rPr>
        <w:t>совершении операций</w:t>
      </w:r>
      <w:r w:rsidR="00A039D2" w:rsidRPr="00A15FEF">
        <w:rPr>
          <w:rFonts w:ascii="Times New Roman" w:hAnsi="Times New Roman" w:cs="Times New Roman"/>
          <w:sz w:val="28"/>
          <w:szCs w:val="28"/>
        </w:rPr>
        <w:t xml:space="preserve">» заменить словами «в совершении операции», </w:t>
      </w:r>
      <w:r w:rsidR="00BA1766" w:rsidRPr="00A15FEF">
        <w:rPr>
          <w:rFonts w:ascii="Times New Roman" w:hAnsi="Times New Roman" w:cs="Times New Roman"/>
          <w:sz w:val="28"/>
          <w:szCs w:val="28"/>
        </w:rPr>
        <w:t xml:space="preserve">после слов «о </w:t>
      </w:r>
      <w:r w:rsidR="00CD7E22" w:rsidRPr="00A15FEF">
        <w:rPr>
          <w:rFonts w:ascii="Times New Roman" w:hAnsi="Times New Roman" w:cs="Times New Roman"/>
          <w:sz w:val="28"/>
          <w:szCs w:val="28"/>
        </w:rPr>
        <w:t xml:space="preserve">расторжении договора банковского счета (вклада)» </w:t>
      </w:r>
      <w:r w:rsidR="00BA1766" w:rsidRPr="00A15FEF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CD7E22" w:rsidRPr="00A15FEF">
        <w:rPr>
          <w:rFonts w:ascii="Times New Roman" w:hAnsi="Times New Roman" w:cs="Times New Roman"/>
          <w:sz w:val="28"/>
          <w:szCs w:val="28"/>
        </w:rPr>
        <w:t>«</w:t>
      </w:r>
      <w:r w:rsidR="00A039D2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B6723F" w:rsidRPr="00A15FEF">
        <w:rPr>
          <w:rFonts w:ascii="Times New Roman" w:hAnsi="Times New Roman" w:cs="Times New Roman"/>
          <w:sz w:val="28"/>
          <w:szCs w:val="28"/>
        </w:rPr>
        <w:t>о применении мер</w:t>
      </w:r>
      <w:r w:rsidR="00BD16FF" w:rsidRPr="00A15FEF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293D6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93D65" w:rsidRPr="00A15FEF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2143D7" w:rsidRPr="00A15FEF">
        <w:rPr>
          <w:rFonts w:ascii="Times New Roman" w:hAnsi="Times New Roman" w:cs="Times New Roman"/>
          <w:b/>
          <w:sz w:val="28"/>
          <w:szCs w:val="28"/>
        </w:rPr>
        <w:t>5</w:t>
      </w:r>
      <w:r w:rsidR="00BD16F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6723F" w:rsidRPr="00A15FEF">
        <w:rPr>
          <w:rFonts w:ascii="Times New Roman" w:hAnsi="Times New Roman" w:cs="Times New Roman"/>
          <w:sz w:val="28"/>
          <w:szCs w:val="28"/>
        </w:rPr>
        <w:t>статьи 7</w:t>
      </w:r>
      <w:r w:rsidR="00B6723F"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B6723F" w:rsidRPr="00A15F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7E447D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CD7E22" w:rsidRPr="00A15FEF">
        <w:rPr>
          <w:rFonts w:ascii="Times New Roman" w:hAnsi="Times New Roman" w:cs="Times New Roman"/>
          <w:sz w:val="28"/>
          <w:szCs w:val="28"/>
        </w:rPr>
        <w:t xml:space="preserve">», дополнить словами </w:t>
      </w:r>
      <w:r w:rsidR="00BA1766" w:rsidRPr="00A15FEF">
        <w:rPr>
          <w:rFonts w:ascii="Times New Roman" w:hAnsi="Times New Roman" w:cs="Times New Roman"/>
          <w:sz w:val="28"/>
          <w:szCs w:val="28"/>
        </w:rPr>
        <w:t>«,</w:t>
      </w:r>
      <w:r w:rsidR="00CD7E2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838CA" w:rsidRPr="00A15FEF">
        <w:rPr>
          <w:rFonts w:ascii="Times New Roman" w:hAnsi="Times New Roman" w:cs="Times New Roman"/>
          <w:sz w:val="28"/>
          <w:szCs w:val="28"/>
        </w:rPr>
        <w:t>об отнесении</w:t>
      </w:r>
      <w:r w:rsidR="00085F53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E339D5" w:rsidRPr="00A15FEF">
        <w:rPr>
          <w:rFonts w:ascii="Times New Roman" w:hAnsi="Times New Roman" w:cs="Times New Roman"/>
          <w:b/>
          <w:sz w:val="28"/>
          <w:szCs w:val="28"/>
        </w:rPr>
        <w:t>Центральным банком Российской Федерации</w:t>
      </w:r>
      <w:r w:rsidR="00E339D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7742E" w:rsidRPr="00A15FEF">
        <w:rPr>
          <w:rFonts w:ascii="Times New Roman" w:hAnsi="Times New Roman" w:cs="Times New Roman"/>
          <w:b/>
          <w:sz w:val="28"/>
          <w:szCs w:val="28"/>
        </w:rPr>
        <w:t>клиентов</w:t>
      </w:r>
      <w:r w:rsidR="00FA3E75" w:rsidRPr="00A15FEF">
        <w:rPr>
          <w:rFonts w:ascii="Times New Roman" w:hAnsi="Times New Roman" w:cs="Times New Roman"/>
          <w:b/>
          <w:sz w:val="28"/>
          <w:szCs w:val="28"/>
        </w:rPr>
        <w:t xml:space="preserve"> кредитных организаций</w:t>
      </w:r>
      <w:r w:rsidR="0087742E" w:rsidRPr="00A15FEF">
        <w:rPr>
          <w:rFonts w:ascii="Times New Roman" w:hAnsi="Times New Roman" w:cs="Times New Roman"/>
          <w:b/>
          <w:sz w:val="28"/>
          <w:szCs w:val="28"/>
        </w:rPr>
        <w:t> - </w:t>
      </w:r>
      <w:r w:rsidR="00D830DF" w:rsidRPr="00A15FEF">
        <w:rPr>
          <w:rFonts w:ascii="Times New Roman" w:hAnsi="Times New Roman" w:cs="Times New Roman"/>
          <w:sz w:val="28"/>
          <w:szCs w:val="28"/>
        </w:rPr>
        <w:t>юридических лиц</w:t>
      </w:r>
      <w:r w:rsidR="0017773A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136C3" w:rsidRPr="00A15FEF">
        <w:rPr>
          <w:rFonts w:ascii="Times New Roman" w:hAnsi="Times New Roman" w:cs="Times New Roman"/>
          <w:sz w:val="28"/>
          <w:szCs w:val="28"/>
        </w:rPr>
        <w:t>(</w:t>
      </w:r>
      <w:r w:rsidR="00BA1766" w:rsidRPr="00A15FEF">
        <w:rPr>
          <w:rFonts w:ascii="Times New Roman" w:hAnsi="Times New Roman" w:cs="Times New Roman"/>
          <w:sz w:val="28"/>
          <w:szCs w:val="28"/>
        </w:rPr>
        <w:t>индивидуа</w:t>
      </w:r>
      <w:r w:rsidR="00D830DF" w:rsidRPr="00A15FEF">
        <w:rPr>
          <w:rFonts w:ascii="Times New Roman" w:hAnsi="Times New Roman" w:cs="Times New Roman"/>
          <w:sz w:val="28"/>
          <w:szCs w:val="28"/>
        </w:rPr>
        <w:t>льных предпринимателей</w:t>
      </w:r>
      <w:r w:rsidR="002136C3" w:rsidRPr="00A15FEF">
        <w:rPr>
          <w:rFonts w:ascii="Times New Roman" w:hAnsi="Times New Roman" w:cs="Times New Roman"/>
          <w:sz w:val="28"/>
          <w:szCs w:val="28"/>
        </w:rPr>
        <w:t>)</w:t>
      </w:r>
      <w:r w:rsidR="00CD7E22" w:rsidRPr="00A15FEF">
        <w:rPr>
          <w:rFonts w:ascii="Times New Roman" w:hAnsi="Times New Roman" w:cs="Times New Roman"/>
          <w:sz w:val="28"/>
          <w:szCs w:val="28"/>
        </w:rPr>
        <w:t xml:space="preserve">, зарегистрированных в соответствии с </w:t>
      </w:r>
      <w:r w:rsidR="00CD7E22" w:rsidRPr="00A15FEF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proofErr w:type="gramEnd"/>
      <w:r w:rsidR="00CD7E22" w:rsidRPr="00A15FE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BA1766" w:rsidRPr="00A15FEF">
        <w:rPr>
          <w:rFonts w:ascii="Times New Roman" w:hAnsi="Times New Roman" w:cs="Times New Roman"/>
          <w:sz w:val="28"/>
          <w:szCs w:val="28"/>
        </w:rPr>
        <w:t xml:space="preserve"> к </w:t>
      </w:r>
      <w:r w:rsidR="004D5634" w:rsidRPr="00A15FEF">
        <w:rPr>
          <w:rFonts w:ascii="Times New Roman" w:hAnsi="Times New Roman" w:cs="Times New Roman"/>
          <w:b/>
          <w:sz w:val="28"/>
          <w:szCs w:val="28"/>
        </w:rPr>
        <w:t>группе</w:t>
      </w:r>
      <w:r w:rsidR="004D5634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3528A3" w:rsidRPr="00A15FEF">
        <w:rPr>
          <w:rFonts w:ascii="Times New Roman" w:hAnsi="Times New Roman" w:cs="Times New Roman"/>
          <w:b/>
          <w:sz w:val="28"/>
          <w:szCs w:val="28"/>
        </w:rPr>
        <w:t>высокой степени (уровн</w:t>
      </w:r>
      <w:r w:rsidR="000D2693" w:rsidRPr="00A15FEF">
        <w:rPr>
          <w:rFonts w:ascii="Times New Roman" w:hAnsi="Times New Roman" w:cs="Times New Roman"/>
          <w:b/>
          <w:sz w:val="28"/>
          <w:szCs w:val="28"/>
        </w:rPr>
        <w:t>я</w:t>
      </w:r>
      <w:r w:rsidR="003528A3" w:rsidRPr="00A15FE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A1766" w:rsidRPr="00A15FEF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FD1166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BA1766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C12DF5" w:rsidRPr="00A15FEF">
        <w:rPr>
          <w:rFonts w:ascii="Times New Roman" w:hAnsi="Times New Roman" w:cs="Times New Roman"/>
          <w:sz w:val="28"/>
          <w:szCs w:val="28"/>
        </w:rPr>
        <w:t>подозрительных</w:t>
      </w:r>
      <w:r w:rsidR="00BA1766" w:rsidRPr="00A15FEF">
        <w:rPr>
          <w:rFonts w:ascii="Times New Roman" w:hAnsi="Times New Roman" w:cs="Times New Roman"/>
          <w:sz w:val="28"/>
          <w:szCs w:val="28"/>
        </w:rPr>
        <w:t xml:space="preserve"> операций»;</w:t>
      </w:r>
    </w:p>
    <w:p w:rsidR="00730B69" w:rsidRPr="00A15FEF" w:rsidRDefault="00F15D03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3</w:t>
      </w:r>
      <w:r w:rsidR="002148A0" w:rsidRPr="00A15FEF">
        <w:rPr>
          <w:rFonts w:ascii="Times New Roman" w:hAnsi="Times New Roman" w:cs="Times New Roman"/>
          <w:sz w:val="28"/>
          <w:szCs w:val="28"/>
        </w:rPr>
        <w:t>) </w:t>
      </w:r>
      <w:r w:rsidR="00730B69" w:rsidRPr="00A15FEF">
        <w:rPr>
          <w:rFonts w:ascii="Times New Roman" w:hAnsi="Times New Roman" w:cs="Times New Roman"/>
          <w:sz w:val="28"/>
          <w:szCs w:val="28"/>
        </w:rPr>
        <w:t>в статье 7:</w:t>
      </w:r>
    </w:p>
    <w:p w:rsidR="00F173A4" w:rsidRPr="00A15FEF" w:rsidRDefault="00A852D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 xml:space="preserve">а) </w:t>
      </w:r>
      <w:r w:rsidR="00F173A4" w:rsidRPr="00A15FEF">
        <w:rPr>
          <w:rFonts w:ascii="Times New Roman" w:hAnsi="Times New Roman" w:cs="Times New Roman"/>
          <w:b/>
          <w:sz w:val="28"/>
          <w:szCs w:val="28"/>
        </w:rPr>
        <w:t>в пункте 1:</w:t>
      </w:r>
    </w:p>
    <w:p w:rsidR="00A852D2" w:rsidRPr="00A15FEF" w:rsidRDefault="00A852D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в подпункте 1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15FEF">
        <w:rPr>
          <w:rFonts w:ascii="Times New Roman" w:hAnsi="Times New Roman" w:cs="Times New Roman"/>
          <w:sz w:val="28"/>
          <w:szCs w:val="28"/>
        </w:rPr>
        <w:t xml:space="preserve"> слова «операций в целях легализации (отмывания) доходов, полученных преступным путем, или финансирования терроризма» заменить словами «подозрительных операций»;</w:t>
      </w:r>
    </w:p>
    <w:p w:rsidR="00442F05" w:rsidRPr="00A15FEF" w:rsidRDefault="00F173A4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подпункт 3</w:t>
      </w:r>
      <w:r w:rsidR="00E52E63" w:rsidRPr="00A15FEF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="00442F05" w:rsidRPr="00A15FEF">
        <w:rPr>
          <w:rFonts w:ascii="Times New Roman" w:hAnsi="Times New Roman" w:cs="Times New Roman"/>
          <w:b/>
          <w:sz w:val="28"/>
          <w:szCs w:val="28"/>
        </w:rPr>
        <w:t>:</w:t>
      </w:r>
    </w:p>
    <w:p w:rsidR="00E52E63" w:rsidRPr="00A15FEF" w:rsidRDefault="00E52E63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 xml:space="preserve">«3) обновлять информацию о клиентах, </w:t>
      </w:r>
      <w:r w:rsidR="00444E95" w:rsidRPr="00A15FEF">
        <w:rPr>
          <w:rFonts w:ascii="Times New Roman" w:hAnsi="Times New Roman" w:cs="Times New Roman"/>
          <w:b/>
          <w:sz w:val="28"/>
          <w:szCs w:val="28"/>
        </w:rPr>
        <w:t xml:space="preserve">которые отнесены к группе низкой степени (уровня) риска </w:t>
      </w:r>
      <w:r w:rsidR="00E570CF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444E95"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 в соответствии с правилами внутреннего контроля организации, осуществляющей операции с денежными средствами или иным имуществом,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представителях </w:t>
      </w:r>
      <w:r w:rsidR="00444E95" w:rsidRPr="00A15FEF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клиентов, </w:t>
      </w:r>
      <w:r w:rsidR="00444E95" w:rsidRPr="00A15FE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A15FEF">
        <w:rPr>
          <w:rFonts w:ascii="Times New Roman" w:hAnsi="Times New Roman" w:cs="Times New Roman"/>
          <w:b/>
          <w:sz w:val="28"/>
          <w:szCs w:val="28"/>
        </w:rPr>
        <w:t>выгодоприобретателях и бенефициарных владельцах не реже одного раза в три года</w:t>
      </w:r>
      <w:r w:rsidR="00444E95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15FEF">
        <w:rPr>
          <w:rFonts w:ascii="Times New Roman" w:hAnsi="Times New Roman" w:cs="Times New Roman"/>
          <w:b/>
          <w:sz w:val="28"/>
          <w:szCs w:val="28"/>
        </w:rPr>
        <w:t>а в случае возникновения сомнений в достоверности и точности ранее полученной информации в течение</w:t>
      </w:r>
      <w:proofErr w:type="gramEnd"/>
      <w:r w:rsidRPr="00A15FEF">
        <w:rPr>
          <w:rFonts w:ascii="Times New Roman" w:hAnsi="Times New Roman" w:cs="Times New Roman"/>
          <w:b/>
          <w:sz w:val="28"/>
          <w:szCs w:val="28"/>
        </w:rPr>
        <w:t xml:space="preserve"> семи рабочих дней, следующих за днем возникновения </w:t>
      </w:r>
      <w:r w:rsidR="0087742E" w:rsidRPr="00A15FEF">
        <w:rPr>
          <w:rFonts w:ascii="Times New Roman" w:hAnsi="Times New Roman" w:cs="Times New Roman"/>
          <w:b/>
          <w:sz w:val="28"/>
          <w:szCs w:val="28"/>
        </w:rPr>
        <w:t>этих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сомнений.</w:t>
      </w:r>
    </w:p>
    <w:p w:rsidR="00F173A4" w:rsidRPr="00A15FEF" w:rsidRDefault="00442F0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 xml:space="preserve">Организации, осуществляющие операции с денежными средствами или иным имуществом, </w:t>
      </w:r>
      <w:r w:rsidR="00F173A4" w:rsidRPr="00A15FEF">
        <w:rPr>
          <w:rFonts w:ascii="Times New Roman" w:hAnsi="Times New Roman" w:cs="Times New Roman"/>
          <w:b/>
          <w:sz w:val="28"/>
          <w:szCs w:val="28"/>
        </w:rPr>
        <w:t>обновля</w:t>
      </w:r>
      <w:r w:rsidRPr="00A15FEF">
        <w:rPr>
          <w:rFonts w:ascii="Times New Roman" w:hAnsi="Times New Roman" w:cs="Times New Roman"/>
          <w:b/>
          <w:sz w:val="28"/>
          <w:szCs w:val="28"/>
        </w:rPr>
        <w:t>ю</w:t>
      </w:r>
      <w:r w:rsidR="00F173A4" w:rsidRPr="00A15FEF">
        <w:rPr>
          <w:rFonts w:ascii="Times New Roman" w:hAnsi="Times New Roman" w:cs="Times New Roman"/>
          <w:b/>
          <w:sz w:val="28"/>
          <w:szCs w:val="28"/>
        </w:rPr>
        <w:t xml:space="preserve">т информацию о клиентах, </w:t>
      </w:r>
      <w:r w:rsidR="00591B84" w:rsidRPr="00A15FEF">
        <w:rPr>
          <w:rFonts w:ascii="Times New Roman" w:hAnsi="Times New Roman" w:cs="Times New Roman"/>
          <w:b/>
          <w:sz w:val="28"/>
          <w:szCs w:val="28"/>
        </w:rPr>
        <w:t>которые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591B84" w:rsidRPr="00A15FEF">
        <w:rPr>
          <w:rFonts w:ascii="Times New Roman" w:hAnsi="Times New Roman" w:cs="Times New Roman"/>
          <w:b/>
          <w:sz w:val="28"/>
          <w:szCs w:val="28"/>
        </w:rPr>
        <w:t xml:space="preserve"> отнесены к группе низкой степени (уровня) </w:t>
      </w:r>
      <w:r w:rsidR="00E52E63" w:rsidRPr="00A15FEF">
        <w:rPr>
          <w:rFonts w:ascii="Times New Roman" w:hAnsi="Times New Roman" w:cs="Times New Roman"/>
          <w:b/>
          <w:sz w:val="28"/>
          <w:szCs w:val="28"/>
        </w:rPr>
        <w:t xml:space="preserve">риска </w:t>
      </w:r>
      <w:r w:rsidR="00E570CF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="00591B84" w:rsidRPr="00A15FEF">
        <w:rPr>
          <w:rFonts w:ascii="Times New Roman" w:hAnsi="Times New Roman" w:cs="Times New Roman"/>
          <w:b/>
          <w:sz w:val="28"/>
          <w:szCs w:val="28"/>
        </w:rPr>
        <w:t xml:space="preserve">подозрительных операций в соответствии с </w:t>
      </w:r>
      <w:r w:rsidR="00591B84" w:rsidRPr="00A15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правилами внутреннего контроля </w:t>
      </w:r>
      <w:r w:rsidR="0087742E" w:rsidRPr="00A15FEF">
        <w:rPr>
          <w:rFonts w:ascii="Times New Roman" w:hAnsi="Times New Roman" w:cs="Times New Roman"/>
          <w:b/>
          <w:sz w:val="28"/>
          <w:szCs w:val="28"/>
        </w:rPr>
        <w:t>данной</w:t>
      </w:r>
      <w:r w:rsidR="00591B84" w:rsidRPr="00A15FEF">
        <w:rPr>
          <w:rFonts w:ascii="Times New Roman" w:hAnsi="Times New Roman" w:cs="Times New Roman"/>
          <w:b/>
          <w:sz w:val="28"/>
          <w:szCs w:val="28"/>
        </w:rPr>
        <w:t xml:space="preserve"> организации, </w:t>
      </w:r>
      <w:r w:rsidR="00444E95" w:rsidRPr="00A15FEF">
        <w:rPr>
          <w:rFonts w:ascii="Times New Roman" w:hAnsi="Times New Roman" w:cs="Times New Roman"/>
          <w:b/>
          <w:sz w:val="28"/>
          <w:szCs w:val="28"/>
        </w:rPr>
        <w:t xml:space="preserve">представителях таких клиентов, их выгодоприобретателях и бенефициарных владельцах </w:t>
      </w:r>
      <w:r w:rsidR="00591B84" w:rsidRPr="00A15FEF">
        <w:rPr>
          <w:rFonts w:ascii="Times New Roman" w:hAnsi="Times New Roman" w:cs="Times New Roman"/>
          <w:b/>
          <w:sz w:val="28"/>
          <w:szCs w:val="28"/>
        </w:rPr>
        <w:t>не реже одного раза в год, а в случае возникновения сомнений в достоверности и точности ранее полученной информации в</w:t>
      </w:r>
      <w:proofErr w:type="gramEnd"/>
      <w:r w:rsidR="00591B84" w:rsidRPr="00A15FEF">
        <w:rPr>
          <w:rFonts w:ascii="Times New Roman" w:hAnsi="Times New Roman" w:cs="Times New Roman"/>
          <w:b/>
          <w:sz w:val="28"/>
          <w:szCs w:val="28"/>
        </w:rPr>
        <w:t xml:space="preserve"> течение семи рабочих дней, следующих за днем возникновения </w:t>
      </w:r>
      <w:r w:rsidR="0087742E" w:rsidRPr="00A15FEF">
        <w:rPr>
          <w:rFonts w:ascii="Times New Roman" w:hAnsi="Times New Roman" w:cs="Times New Roman"/>
          <w:b/>
          <w:sz w:val="28"/>
          <w:szCs w:val="28"/>
        </w:rPr>
        <w:t>этих</w:t>
      </w:r>
      <w:r w:rsidR="00591B84" w:rsidRPr="00A15FEF">
        <w:rPr>
          <w:rFonts w:ascii="Times New Roman" w:hAnsi="Times New Roman" w:cs="Times New Roman"/>
          <w:b/>
          <w:sz w:val="28"/>
          <w:szCs w:val="28"/>
        </w:rPr>
        <w:t xml:space="preserve"> сомнений</w:t>
      </w:r>
      <w:proofErr w:type="gramStart"/>
      <w:r w:rsidR="00591B84" w:rsidRPr="00A15FEF">
        <w:rPr>
          <w:rFonts w:ascii="Times New Roman" w:hAnsi="Times New Roman" w:cs="Times New Roman"/>
          <w:b/>
          <w:sz w:val="28"/>
          <w:szCs w:val="28"/>
        </w:rPr>
        <w:t>;</w:t>
      </w:r>
      <w:r w:rsidR="00F173A4" w:rsidRPr="00A15FE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F173A4" w:rsidRPr="00A15FEF">
        <w:rPr>
          <w:rFonts w:ascii="Times New Roman" w:hAnsi="Times New Roman" w:cs="Times New Roman"/>
          <w:b/>
          <w:sz w:val="28"/>
          <w:szCs w:val="28"/>
        </w:rPr>
        <w:t>;</w:t>
      </w:r>
    </w:p>
    <w:p w:rsidR="00CD0FCB" w:rsidRPr="00A15FEF" w:rsidRDefault="00CD0FC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дополнить подпункт</w:t>
      </w:r>
      <w:r w:rsidR="009B25F8" w:rsidRPr="00A15FEF">
        <w:rPr>
          <w:rFonts w:ascii="Times New Roman" w:hAnsi="Times New Roman" w:cs="Times New Roman"/>
          <w:b/>
          <w:sz w:val="28"/>
          <w:szCs w:val="28"/>
        </w:rPr>
        <w:t>ами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5F8" w:rsidRPr="00A15FEF">
        <w:rPr>
          <w:rFonts w:ascii="Times New Roman" w:hAnsi="Times New Roman" w:cs="Times New Roman"/>
          <w:b/>
          <w:sz w:val="28"/>
          <w:szCs w:val="28"/>
        </w:rPr>
        <w:t>и 3</w:t>
      </w:r>
      <w:r w:rsidR="009B25F8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9B25F8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855952" w:rsidRPr="00A15FEF" w:rsidRDefault="003606A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>«3</w:t>
      </w:r>
      <w:r w:rsidR="00CD0FCB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CD0FCB" w:rsidRPr="00A15FEF">
        <w:rPr>
          <w:rFonts w:ascii="Times New Roman" w:hAnsi="Times New Roman" w:cs="Times New Roman"/>
          <w:b/>
          <w:sz w:val="28"/>
          <w:szCs w:val="28"/>
        </w:rPr>
        <w:t>) </w:t>
      </w:r>
      <w:r w:rsidR="00611060" w:rsidRPr="00A15FEF">
        <w:rPr>
          <w:rFonts w:ascii="Times New Roman" w:hAnsi="Times New Roman" w:cs="Times New Roman"/>
          <w:sz w:val="28"/>
          <w:szCs w:val="28"/>
        </w:rPr>
        <w:t xml:space="preserve">при </w:t>
      </w:r>
      <w:r w:rsidR="008B28D1" w:rsidRPr="00A15FEF">
        <w:rPr>
          <w:rFonts w:ascii="Times New Roman" w:hAnsi="Times New Roman" w:cs="Times New Roman"/>
          <w:b/>
          <w:sz w:val="28"/>
          <w:szCs w:val="28"/>
        </w:rPr>
        <w:t>приеме на обслуживание и обслуживании клиентов</w:t>
      </w:r>
      <w:r w:rsidR="00D77F9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FCB" w:rsidRPr="00A15FEF">
        <w:rPr>
          <w:rFonts w:ascii="Times New Roman" w:hAnsi="Times New Roman" w:cs="Times New Roman"/>
          <w:sz w:val="28"/>
          <w:szCs w:val="28"/>
        </w:rPr>
        <w:t xml:space="preserve">оценивать степень (уровень) риска </w:t>
      </w:r>
      <w:r w:rsidR="00E570CF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D47BB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A4E70" w:rsidRPr="00A15FEF">
        <w:rPr>
          <w:rFonts w:ascii="Times New Roman" w:hAnsi="Times New Roman" w:cs="Times New Roman"/>
          <w:b/>
          <w:sz w:val="28"/>
          <w:szCs w:val="28"/>
        </w:rPr>
        <w:t>ими</w:t>
      </w:r>
      <w:r w:rsidR="00BA4E70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6049B5" w:rsidRPr="00A15FEF">
        <w:rPr>
          <w:rFonts w:ascii="Times New Roman" w:hAnsi="Times New Roman" w:cs="Times New Roman"/>
          <w:sz w:val="28"/>
          <w:szCs w:val="28"/>
        </w:rPr>
        <w:t xml:space="preserve">подозрительных </w:t>
      </w:r>
      <w:r w:rsidR="00CD0FCB" w:rsidRPr="00A15FEF">
        <w:rPr>
          <w:rFonts w:ascii="Times New Roman" w:hAnsi="Times New Roman" w:cs="Times New Roman"/>
          <w:sz w:val="28"/>
          <w:szCs w:val="28"/>
        </w:rPr>
        <w:t>операций</w:t>
      </w:r>
      <w:r w:rsidR="007B23C9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D47BBF" w:rsidRPr="00A15FEF">
        <w:rPr>
          <w:rFonts w:ascii="Times New Roman" w:hAnsi="Times New Roman" w:cs="Times New Roman"/>
          <w:sz w:val="28"/>
          <w:szCs w:val="28"/>
        </w:rPr>
        <w:t xml:space="preserve">в том числе с учетом </w:t>
      </w:r>
      <w:r w:rsidR="00D47BBF" w:rsidRPr="00A15FEF">
        <w:rPr>
          <w:rFonts w:ascii="Times New Roman" w:hAnsi="Times New Roman" w:cs="Times New Roman"/>
          <w:b/>
          <w:sz w:val="28"/>
          <w:szCs w:val="28"/>
        </w:rPr>
        <w:t>результатов национальной о</w:t>
      </w:r>
      <w:r w:rsidR="00057C20" w:rsidRPr="00A15FEF">
        <w:rPr>
          <w:rFonts w:ascii="Times New Roman" w:hAnsi="Times New Roman" w:cs="Times New Roman"/>
          <w:b/>
          <w:sz w:val="28"/>
          <w:szCs w:val="28"/>
        </w:rPr>
        <w:t>ценки</w:t>
      </w:r>
      <w:r w:rsidR="00D47BBF" w:rsidRPr="00A15FEF">
        <w:rPr>
          <w:rFonts w:ascii="Times New Roman" w:hAnsi="Times New Roman" w:cs="Times New Roman"/>
          <w:b/>
          <w:sz w:val="28"/>
          <w:szCs w:val="28"/>
        </w:rPr>
        <w:t xml:space="preserve"> рисков,</w:t>
      </w:r>
      <w:r w:rsidR="00D47BB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525B2" w:rsidRPr="00A15FEF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076544" w:rsidRPr="00A15FEF">
        <w:rPr>
          <w:rFonts w:ascii="Times New Roman" w:hAnsi="Times New Roman" w:cs="Times New Roman"/>
          <w:sz w:val="28"/>
          <w:szCs w:val="28"/>
        </w:rPr>
        <w:t>и видов</w:t>
      </w:r>
      <w:r w:rsidR="00E339D5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E70" w:rsidRPr="00A15FEF">
        <w:rPr>
          <w:rFonts w:ascii="Times New Roman" w:hAnsi="Times New Roman" w:cs="Times New Roman"/>
          <w:b/>
          <w:sz w:val="28"/>
          <w:szCs w:val="28"/>
        </w:rPr>
        <w:t>их</w:t>
      </w:r>
      <w:r w:rsidR="00BA4E70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525B2" w:rsidRPr="00A15FEF">
        <w:rPr>
          <w:rFonts w:ascii="Times New Roman" w:hAnsi="Times New Roman" w:cs="Times New Roman"/>
          <w:sz w:val="28"/>
          <w:szCs w:val="28"/>
        </w:rPr>
        <w:t>деятельности</w:t>
      </w:r>
      <w:r w:rsidR="003F205F" w:rsidRPr="00A15FEF">
        <w:rPr>
          <w:rFonts w:ascii="Times New Roman" w:hAnsi="Times New Roman" w:cs="Times New Roman"/>
          <w:sz w:val="28"/>
          <w:szCs w:val="28"/>
        </w:rPr>
        <w:t>,</w:t>
      </w:r>
      <w:r w:rsidR="00D47BB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525B2" w:rsidRPr="00A15FEF">
        <w:rPr>
          <w:rFonts w:ascii="Times New Roman" w:hAnsi="Times New Roman" w:cs="Times New Roman"/>
          <w:sz w:val="28"/>
          <w:szCs w:val="28"/>
        </w:rPr>
        <w:t>характера используемых им</w:t>
      </w:r>
      <w:r w:rsidR="00E339D5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D525B2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5B2" w:rsidRPr="00A15FEF">
        <w:rPr>
          <w:rFonts w:ascii="Times New Roman" w:hAnsi="Times New Roman" w:cs="Times New Roman"/>
          <w:sz w:val="28"/>
          <w:szCs w:val="28"/>
        </w:rPr>
        <w:t xml:space="preserve">продуктов (услуг), предоставляемых </w:t>
      </w:r>
      <w:r w:rsidR="00CD0FCB" w:rsidRPr="00A15FEF">
        <w:rPr>
          <w:rFonts w:ascii="Times New Roman" w:hAnsi="Times New Roman" w:cs="Times New Roman"/>
          <w:sz w:val="28"/>
          <w:szCs w:val="28"/>
        </w:rPr>
        <w:t>организацией, осуществляющей операции с денежными средствами или иным имуществом</w:t>
      </w:r>
      <w:r w:rsidR="00EF5257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E339D5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E339D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EF5257" w:rsidRPr="00A15FEF">
        <w:rPr>
          <w:rFonts w:ascii="Times New Roman" w:hAnsi="Times New Roman" w:cs="Times New Roman"/>
          <w:sz w:val="28"/>
          <w:szCs w:val="28"/>
        </w:rPr>
        <w:t>относить каждого</w:t>
      </w:r>
      <w:r w:rsidR="00997F03" w:rsidRPr="00A15FEF">
        <w:rPr>
          <w:rFonts w:ascii="Times New Roman" w:hAnsi="Times New Roman" w:cs="Times New Roman"/>
          <w:sz w:val="28"/>
          <w:szCs w:val="28"/>
        </w:rPr>
        <w:t xml:space="preserve"> клиента </w:t>
      </w:r>
      <w:r w:rsidR="00EF5257" w:rsidRPr="00A15FEF">
        <w:rPr>
          <w:rFonts w:ascii="Times New Roman" w:hAnsi="Times New Roman" w:cs="Times New Roman"/>
          <w:sz w:val="28"/>
          <w:szCs w:val="28"/>
        </w:rPr>
        <w:t>к групп</w:t>
      </w:r>
      <w:r w:rsidR="0005780C" w:rsidRPr="00A15FEF">
        <w:rPr>
          <w:rFonts w:ascii="Times New Roman" w:hAnsi="Times New Roman" w:cs="Times New Roman"/>
          <w:b/>
          <w:sz w:val="28"/>
          <w:szCs w:val="28"/>
        </w:rPr>
        <w:t>е</w:t>
      </w:r>
      <w:r w:rsidR="00EF5257" w:rsidRPr="00A15FEF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E570CF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C9352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EF5257" w:rsidRPr="00A15FEF">
        <w:rPr>
          <w:rFonts w:ascii="Times New Roman" w:hAnsi="Times New Roman" w:cs="Times New Roman"/>
          <w:sz w:val="28"/>
          <w:szCs w:val="28"/>
        </w:rPr>
        <w:t xml:space="preserve">подозрительных операций в зависимости от 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степени (</w:t>
      </w:r>
      <w:r w:rsidR="00EF5257" w:rsidRPr="00A15FEF">
        <w:rPr>
          <w:rFonts w:ascii="Times New Roman" w:hAnsi="Times New Roman" w:cs="Times New Roman"/>
          <w:b/>
          <w:sz w:val="28"/>
          <w:szCs w:val="28"/>
        </w:rPr>
        <w:t>уровня</w:t>
      </w:r>
      <w:proofErr w:type="gramEnd"/>
      <w:r w:rsidR="00024B0D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EF5257" w:rsidRPr="00A15FEF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05780C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375725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="0005780C" w:rsidRPr="00A15FEF">
        <w:rPr>
          <w:rFonts w:ascii="Times New Roman" w:hAnsi="Times New Roman" w:cs="Times New Roman"/>
          <w:b/>
          <w:sz w:val="28"/>
          <w:szCs w:val="28"/>
        </w:rPr>
        <w:t>клиентом подозрительных операций</w:t>
      </w:r>
      <w:r w:rsidR="00855952" w:rsidRPr="00A15FEF">
        <w:rPr>
          <w:rFonts w:ascii="Times New Roman" w:hAnsi="Times New Roman" w:cs="Times New Roman"/>
          <w:b/>
          <w:sz w:val="28"/>
          <w:szCs w:val="28"/>
        </w:rPr>
        <w:t>.</w:t>
      </w:r>
    </w:p>
    <w:p w:rsidR="00EF5257" w:rsidRPr="00A15FEF" w:rsidRDefault="0085595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Кредитная организация обязана относить каждого клиента к одной из трех групп риска </w:t>
      </w:r>
      <w:r w:rsidR="00375725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 в зависимости от </w:t>
      </w:r>
      <w:r w:rsidR="007A0035" w:rsidRPr="00A15FEF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A15FEF">
        <w:rPr>
          <w:rFonts w:ascii="Times New Roman" w:hAnsi="Times New Roman" w:cs="Times New Roman"/>
          <w:b/>
          <w:sz w:val="28"/>
          <w:szCs w:val="28"/>
        </w:rPr>
        <w:t>степен</w:t>
      </w:r>
      <w:r w:rsidR="007A0035" w:rsidRPr="00A15FEF">
        <w:rPr>
          <w:rFonts w:ascii="Times New Roman" w:hAnsi="Times New Roman" w:cs="Times New Roman"/>
          <w:b/>
          <w:sz w:val="28"/>
          <w:szCs w:val="28"/>
        </w:rPr>
        <w:t>ей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(уровн</w:t>
      </w:r>
      <w:r w:rsidR="007A0035" w:rsidRPr="00A15FEF">
        <w:rPr>
          <w:rFonts w:ascii="Times New Roman" w:hAnsi="Times New Roman" w:cs="Times New Roman"/>
          <w:b/>
          <w:sz w:val="28"/>
          <w:szCs w:val="28"/>
        </w:rPr>
        <w:t>ей</w:t>
      </w:r>
      <w:r w:rsidRPr="00A15FEF">
        <w:rPr>
          <w:rFonts w:ascii="Times New Roman" w:hAnsi="Times New Roman" w:cs="Times New Roman"/>
          <w:b/>
          <w:sz w:val="28"/>
          <w:szCs w:val="28"/>
        </w:rPr>
        <w:t>) риска</w:t>
      </w:r>
      <w:r w:rsidR="00E66163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725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="00E66163" w:rsidRPr="00A15FEF">
        <w:rPr>
          <w:rFonts w:ascii="Times New Roman" w:hAnsi="Times New Roman" w:cs="Times New Roman"/>
          <w:b/>
          <w:sz w:val="28"/>
          <w:szCs w:val="28"/>
        </w:rPr>
        <w:t>им подозрительных операций</w:t>
      </w:r>
      <w:r w:rsidR="00EF5257" w:rsidRPr="00A15FEF">
        <w:rPr>
          <w:rFonts w:ascii="Times New Roman" w:hAnsi="Times New Roman" w:cs="Times New Roman"/>
          <w:b/>
          <w:sz w:val="28"/>
          <w:szCs w:val="28"/>
        </w:rPr>
        <w:t>:</w:t>
      </w:r>
    </w:p>
    <w:p w:rsidR="00EF5257" w:rsidRPr="00A15FEF" w:rsidRDefault="00024B0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1F3930" w:rsidRPr="00A15FEF">
        <w:rPr>
          <w:rFonts w:ascii="Times New Roman" w:hAnsi="Times New Roman" w:cs="Times New Roman"/>
          <w:b/>
          <w:sz w:val="28"/>
          <w:szCs w:val="28"/>
        </w:rPr>
        <w:t>изк</w:t>
      </w:r>
      <w:r w:rsidRPr="00A15FEF">
        <w:rPr>
          <w:rFonts w:ascii="Times New Roman" w:hAnsi="Times New Roman" w:cs="Times New Roman"/>
          <w:b/>
          <w:sz w:val="28"/>
          <w:szCs w:val="28"/>
        </w:rPr>
        <w:t>ая степень</w:t>
      </w:r>
      <w:r w:rsidR="001F3930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1F3930" w:rsidRPr="00A15FEF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1F3930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930" w:rsidRPr="00A15FEF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4454C6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C9352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1F3930" w:rsidRPr="00A15FEF">
        <w:rPr>
          <w:rFonts w:ascii="Times New Roman" w:hAnsi="Times New Roman" w:cs="Times New Roman"/>
          <w:sz w:val="28"/>
          <w:szCs w:val="28"/>
        </w:rPr>
        <w:t>подозрительных операций</w:t>
      </w:r>
      <w:r w:rsidR="00EF5257" w:rsidRPr="00A15FEF">
        <w:rPr>
          <w:rFonts w:ascii="Times New Roman" w:hAnsi="Times New Roman" w:cs="Times New Roman"/>
          <w:sz w:val="28"/>
          <w:szCs w:val="28"/>
        </w:rPr>
        <w:t>;</w:t>
      </w:r>
    </w:p>
    <w:p w:rsidR="00EF5257" w:rsidRPr="00A15FEF" w:rsidRDefault="00EF5257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средн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яя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степень (</w:t>
      </w:r>
      <w:r w:rsidRPr="00A15FEF">
        <w:rPr>
          <w:rFonts w:ascii="Times New Roman" w:hAnsi="Times New Roman" w:cs="Times New Roman"/>
          <w:b/>
          <w:sz w:val="28"/>
          <w:szCs w:val="28"/>
        </w:rPr>
        <w:t>уровень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4454C6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C9352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7000BE" w:rsidRPr="00A15FEF">
        <w:rPr>
          <w:rFonts w:ascii="Times New Roman" w:hAnsi="Times New Roman" w:cs="Times New Roman"/>
          <w:sz w:val="28"/>
          <w:szCs w:val="28"/>
        </w:rPr>
        <w:t>подозрительных операций</w:t>
      </w:r>
      <w:r w:rsidR="007000BE" w:rsidRPr="00A15FEF">
        <w:rPr>
          <w:rFonts w:ascii="Times New Roman" w:hAnsi="Times New Roman" w:cs="Times New Roman"/>
          <w:b/>
          <w:sz w:val="28"/>
          <w:szCs w:val="28"/>
        </w:rPr>
        <w:t>;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5F8" w:rsidRPr="00A15FEF" w:rsidRDefault="001F3930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высок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ая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степень (</w:t>
      </w:r>
      <w:r w:rsidRPr="00A15FEF">
        <w:rPr>
          <w:rFonts w:ascii="Times New Roman" w:hAnsi="Times New Roman" w:cs="Times New Roman"/>
          <w:b/>
          <w:sz w:val="28"/>
          <w:szCs w:val="28"/>
        </w:rPr>
        <w:t>уровень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4454C6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C9352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>подозрительных операций</w:t>
      </w:r>
      <w:r w:rsidR="00F46C8E" w:rsidRPr="00A15FEF">
        <w:rPr>
          <w:rFonts w:ascii="Times New Roman" w:hAnsi="Times New Roman" w:cs="Times New Roman"/>
          <w:b/>
          <w:sz w:val="28"/>
          <w:szCs w:val="28"/>
        </w:rPr>
        <w:t>.</w:t>
      </w:r>
    </w:p>
    <w:p w:rsidR="00FA721B" w:rsidRPr="00A15FEF" w:rsidRDefault="00FA721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 xml:space="preserve">Порядок организации и </w:t>
      </w:r>
      <w:r w:rsidR="008C5887" w:rsidRPr="00A15FE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A15FEF">
        <w:rPr>
          <w:rFonts w:ascii="Times New Roman" w:hAnsi="Times New Roman" w:cs="Times New Roman"/>
          <w:sz w:val="28"/>
          <w:szCs w:val="28"/>
        </w:rPr>
        <w:t xml:space="preserve">осуществления внутреннего контроля кредитными организациями с учетом 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степени (</w:t>
      </w:r>
      <w:r w:rsidRPr="00A15FEF">
        <w:rPr>
          <w:rFonts w:ascii="Times New Roman" w:hAnsi="Times New Roman" w:cs="Times New Roman"/>
          <w:sz w:val="28"/>
          <w:szCs w:val="28"/>
        </w:rPr>
        <w:t>уровня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696349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Pr="00A15FEF">
        <w:rPr>
          <w:rFonts w:ascii="Times New Roman" w:hAnsi="Times New Roman" w:cs="Times New Roman"/>
          <w:sz w:val="28"/>
          <w:szCs w:val="28"/>
        </w:rPr>
        <w:t>клиентами подозрительных операций устанавлива</w:t>
      </w:r>
      <w:r w:rsidR="008C5887" w:rsidRPr="00A15FEF">
        <w:rPr>
          <w:rFonts w:ascii="Times New Roman" w:hAnsi="Times New Roman" w:cs="Times New Roman"/>
          <w:b/>
          <w:sz w:val="28"/>
          <w:szCs w:val="28"/>
        </w:rPr>
        <w:t>ю</w:t>
      </w:r>
      <w:r w:rsidRPr="00A15FEF">
        <w:rPr>
          <w:rFonts w:ascii="Times New Roman" w:hAnsi="Times New Roman" w:cs="Times New Roman"/>
          <w:sz w:val="28"/>
          <w:szCs w:val="28"/>
        </w:rPr>
        <w:t xml:space="preserve">тся кредитными организациями в правилах внутреннего контроля, разрабатываемых в соответствии с пунктом 2 </w:t>
      </w:r>
      <w:r w:rsidR="00751996" w:rsidRPr="00A15FEF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A15FEF">
        <w:rPr>
          <w:rFonts w:ascii="Times New Roman" w:hAnsi="Times New Roman" w:cs="Times New Roman"/>
          <w:sz w:val="28"/>
          <w:szCs w:val="28"/>
        </w:rPr>
        <w:t>статьи</w:t>
      </w:r>
      <w:r w:rsidR="00D76CBF" w:rsidRPr="00A15FEF">
        <w:rPr>
          <w:rFonts w:ascii="Times New Roman" w:hAnsi="Times New Roman" w:cs="Times New Roman"/>
          <w:b/>
          <w:sz w:val="28"/>
          <w:szCs w:val="28"/>
        </w:rPr>
        <w:t>;</w:t>
      </w:r>
    </w:p>
    <w:p w:rsidR="00CD0FCB" w:rsidRPr="00A15FEF" w:rsidRDefault="003606A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3</w:t>
      </w:r>
      <w:r w:rsidR="009B25F8" w:rsidRPr="00A15F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25F8" w:rsidRPr="00A15FEF">
        <w:rPr>
          <w:rFonts w:ascii="Times New Roman" w:hAnsi="Times New Roman" w:cs="Times New Roman"/>
          <w:sz w:val="28"/>
          <w:szCs w:val="28"/>
        </w:rPr>
        <w:t xml:space="preserve">) принимать в соответствии </w:t>
      </w:r>
      <w:r w:rsidR="0087742E" w:rsidRPr="00A15FE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B25F8" w:rsidRPr="00A15FEF">
        <w:rPr>
          <w:rFonts w:ascii="Times New Roman" w:hAnsi="Times New Roman" w:cs="Times New Roman"/>
          <w:sz w:val="28"/>
          <w:szCs w:val="28"/>
        </w:rPr>
        <w:t>правилами внутреннего контроля меры по снижению выявленны</w:t>
      </w:r>
      <w:r w:rsidR="00D47BBF" w:rsidRPr="00A15FEF">
        <w:rPr>
          <w:rFonts w:ascii="Times New Roman" w:hAnsi="Times New Roman" w:cs="Times New Roman"/>
          <w:sz w:val="28"/>
          <w:szCs w:val="28"/>
        </w:rPr>
        <w:t>х в соответствии с подпунктом 3</w:t>
      </w:r>
      <w:r w:rsidR="009B25F8" w:rsidRPr="00A15F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25F8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849DB" w:rsidRPr="00A15FEF">
        <w:rPr>
          <w:rFonts w:ascii="Times New Roman" w:hAnsi="Times New Roman" w:cs="Times New Roman"/>
          <w:b/>
          <w:sz w:val="28"/>
          <w:szCs w:val="28"/>
        </w:rPr>
        <w:t>настоящего пункта</w:t>
      </w:r>
      <w:r w:rsidR="009B25F8" w:rsidRPr="00A15FEF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C9352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E752D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C93522" w:rsidRPr="00A15FEF">
        <w:rPr>
          <w:rFonts w:ascii="Times New Roman" w:hAnsi="Times New Roman" w:cs="Times New Roman"/>
          <w:sz w:val="28"/>
          <w:szCs w:val="28"/>
        </w:rPr>
        <w:t xml:space="preserve"> клиентами подозрительных операций</w:t>
      </w:r>
      <w:proofErr w:type="gramStart"/>
      <w:r w:rsidR="00683D05" w:rsidRPr="00A15FEF">
        <w:rPr>
          <w:rFonts w:ascii="Times New Roman" w:hAnsi="Times New Roman" w:cs="Times New Roman"/>
          <w:sz w:val="28"/>
          <w:szCs w:val="28"/>
        </w:rPr>
        <w:t>;</w:t>
      </w:r>
      <w:r w:rsidR="00CD0FCB" w:rsidRPr="00A15FE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D0FCB" w:rsidRPr="00A15FEF">
        <w:rPr>
          <w:rFonts w:ascii="Times New Roman" w:hAnsi="Times New Roman" w:cs="Times New Roman"/>
          <w:sz w:val="28"/>
          <w:szCs w:val="28"/>
        </w:rPr>
        <w:t>;</w:t>
      </w:r>
    </w:p>
    <w:p w:rsidR="008A27F6" w:rsidRPr="00A15FEF" w:rsidRDefault="00683D0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б</w:t>
      </w:r>
      <w:r w:rsidR="008A27F6" w:rsidRPr="00A15FEF">
        <w:rPr>
          <w:rFonts w:ascii="Times New Roman" w:hAnsi="Times New Roman" w:cs="Times New Roman"/>
          <w:sz w:val="28"/>
          <w:szCs w:val="28"/>
        </w:rPr>
        <w:t xml:space="preserve">) </w:t>
      </w:r>
      <w:r w:rsidR="008D4B1F" w:rsidRPr="00A15FEF">
        <w:rPr>
          <w:rFonts w:ascii="Times New Roman" w:hAnsi="Times New Roman" w:cs="Times New Roman"/>
          <w:sz w:val="28"/>
          <w:szCs w:val="28"/>
        </w:rPr>
        <w:t xml:space="preserve">в </w:t>
      </w:r>
      <w:r w:rsidR="00037508" w:rsidRPr="00A15FEF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F34883" w:rsidRPr="00A15FEF">
        <w:rPr>
          <w:rFonts w:ascii="Times New Roman" w:hAnsi="Times New Roman" w:cs="Times New Roman"/>
          <w:sz w:val="28"/>
          <w:szCs w:val="28"/>
        </w:rPr>
        <w:t>тринадцатом</w:t>
      </w:r>
      <w:r w:rsidR="00037508" w:rsidRPr="00A15FEF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8A27F6" w:rsidRPr="00A15FEF">
        <w:rPr>
          <w:rFonts w:ascii="Times New Roman" w:hAnsi="Times New Roman" w:cs="Times New Roman"/>
          <w:sz w:val="28"/>
          <w:szCs w:val="28"/>
        </w:rPr>
        <w:t>слова «операций в целях легализации (отмывания) доходов, полученных преступным путем, или финансирования терроризма» заменить словами «подозрительных операций»;</w:t>
      </w:r>
    </w:p>
    <w:p w:rsidR="008404FC" w:rsidRPr="00A15FEF" w:rsidRDefault="005B702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в</w:t>
      </w:r>
      <w:r w:rsidR="00B613A0" w:rsidRPr="00A15FEF">
        <w:rPr>
          <w:rFonts w:ascii="Times New Roman" w:hAnsi="Times New Roman" w:cs="Times New Roman"/>
          <w:sz w:val="28"/>
          <w:szCs w:val="28"/>
        </w:rPr>
        <w:t>)</w:t>
      </w:r>
      <w:r w:rsidR="00730B69" w:rsidRPr="00A15FEF">
        <w:rPr>
          <w:rFonts w:ascii="Times New Roman" w:hAnsi="Times New Roman" w:cs="Times New Roman"/>
          <w:sz w:val="28"/>
          <w:szCs w:val="28"/>
        </w:rPr>
        <w:t> </w:t>
      </w:r>
      <w:r w:rsidR="008404FC" w:rsidRPr="00A15FE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404FC" w:rsidRPr="00A15FEF">
        <w:rPr>
          <w:rFonts w:ascii="Times New Roman" w:hAnsi="Times New Roman" w:cs="Times New Roman"/>
          <w:b/>
          <w:sz w:val="28"/>
          <w:szCs w:val="28"/>
        </w:rPr>
        <w:t>5</w:t>
      </w:r>
      <w:r w:rsidR="008404FC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8404FC" w:rsidRPr="00A15FEF">
        <w:rPr>
          <w:rFonts w:ascii="Times New Roman" w:hAnsi="Times New Roman" w:cs="Times New Roman"/>
          <w:sz w:val="28"/>
          <w:szCs w:val="28"/>
        </w:rPr>
        <w:t>:</w:t>
      </w:r>
    </w:p>
    <w:p w:rsidR="008404FC" w:rsidRPr="00A15FEF" w:rsidRDefault="002148A0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>абзац второ</w:t>
      </w:r>
      <w:r w:rsidR="009849DB" w:rsidRPr="00A15FEF">
        <w:rPr>
          <w:rFonts w:ascii="Times New Roman" w:hAnsi="Times New Roman" w:cs="Times New Roman"/>
          <w:b/>
          <w:sz w:val="28"/>
          <w:szCs w:val="28"/>
        </w:rPr>
        <w:t>й</w:t>
      </w:r>
      <w:r w:rsidRPr="00A15FE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6678E3" w:rsidRPr="00A15FEF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A15FEF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0D2693" w:rsidRPr="00A15FEF">
        <w:rPr>
          <w:rFonts w:ascii="Times New Roman" w:hAnsi="Times New Roman" w:cs="Times New Roman"/>
          <w:sz w:val="28"/>
          <w:szCs w:val="28"/>
        </w:rPr>
        <w:br/>
      </w:r>
      <w:r w:rsidRPr="00A15FEF">
        <w:rPr>
          <w:rFonts w:ascii="Times New Roman" w:hAnsi="Times New Roman" w:cs="Times New Roman"/>
          <w:sz w:val="28"/>
          <w:szCs w:val="28"/>
        </w:rPr>
        <w:t>«,</w:t>
      </w:r>
      <w:r w:rsidR="006678E3" w:rsidRPr="00A15FE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7742E" w:rsidRPr="00A15FEF">
        <w:rPr>
          <w:rFonts w:ascii="Times New Roman" w:hAnsi="Times New Roman" w:cs="Times New Roman"/>
          <w:b/>
          <w:sz w:val="28"/>
          <w:szCs w:val="28"/>
        </w:rPr>
        <w:t>клиента -</w:t>
      </w:r>
      <w:r w:rsidR="0087742E" w:rsidRPr="00A15FEF">
        <w:rPr>
          <w:rFonts w:ascii="Times New Roman" w:hAnsi="Times New Roman" w:cs="Times New Roman"/>
          <w:sz w:val="28"/>
          <w:szCs w:val="28"/>
        </w:rPr>
        <w:t> </w:t>
      </w:r>
      <w:r w:rsidR="006678E3" w:rsidRPr="00A15FEF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87742E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6678E3" w:rsidRPr="00A15FE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87742E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982A4E" w:rsidRPr="00A15FEF">
        <w:rPr>
          <w:rFonts w:ascii="Times New Roman" w:hAnsi="Times New Roman" w:cs="Times New Roman"/>
          <w:sz w:val="28"/>
          <w:szCs w:val="28"/>
        </w:rPr>
        <w:t>,</w:t>
      </w:r>
      <w:r w:rsidR="006678E3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82A4E" w:rsidRPr="00A15FEF">
        <w:rPr>
          <w:rFonts w:ascii="Times New Roman" w:hAnsi="Times New Roman" w:cs="Times New Roman"/>
          <w:sz w:val="28"/>
          <w:szCs w:val="28"/>
        </w:rPr>
        <w:t>который отнесен кредитной организацией к группе низк</w:t>
      </w:r>
      <w:r w:rsidR="00982A4E" w:rsidRPr="00A15FEF">
        <w:rPr>
          <w:rFonts w:ascii="Times New Roman" w:hAnsi="Times New Roman" w:cs="Times New Roman"/>
          <w:b/>
          <w:sz w:val="28"/>
          <w:szCs w:val="28"/>
        </w:rPr>
        <w:t>о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й степени (</w:t>
      </w:r>
      <w:r w:rsidR="00982A4E" w:rsidRPr="00A15FEF">
        <w:rPr>
          <w:rFonts w:ascii="Times New Roman" w:hAnsi="Times New Roman" w:cs="Times New Roman"/>
          <w:sz w:val="28"/>
          <w:szCs w:val="28"/>
        </w:rPr>
        <w:t>уровня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982A4E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A4E" w:rsidRPr="00A15FEF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CF117D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982A4E" w:rsidRPr="00A15FEF">
        <w:rPr>
          <w:rFonts w:ascii="Times New Roman" w:hAnsi="Times New Roman" w:cs="Times New Roman"/>
          <w:sz w:val="28"/>
          <w:szCs w:val="28"/>
        </w:rPr>
        <w:t xml:space="preserve"> подозрительных операций в соответствии с правилами внутреннего контроля такой кредитной организации</w:t>
      </w:r>
      <w:r w:rsidR="00C411BE" w:rsidRPr="00A15FEF">
        <w:rPr>
          <w:rFonts w:ascii="Times New Roman" w:hAnsi="Times New Roman" w:cs="Times New Roman"/>
          <w:sz w:val="28"/>
          <w:szCs w:val="28"/>
        </w:rPr>
        <w:t>»</w:t>
      </w:r>
      <w:r w:rsidRPr="00A15FEF">
        <w:rPr>
          <w:rFonts w:ascii="Times New Roman" w:hAnsi="Times New Roman" w:cs="Times New Roman"/>
          <w:sz w:val="28"/>
          <w:szCs w:val="28"/>
        </w:rPr>
        <w:t>;</w:t>
      </w:r>
    </w:p>
    <w:p w:rsidR="00283E43" w:rsidRPr="00A15FEF" w:rsidRDefault="008404FC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>абзац трет</w:t>
      </w:r>
      <w:r w:rsidR="009849DB" w:rsidRPr="00A15FEF">
        <w:rPr>
          <w:rFonts w:ascii="Times New Roman" w:hAnsi="Times New Roman" w:cs="Times New Roman"/>
          <w:b/>
          <w:sz w:val="28"/>
          <w:szCs w:val="28"/>
        </w:rPr>
        <w:t>ий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6678E3" w:rsidRPr="00A15FEF">
        <w:rPr>
          <w:rFonts w:ascii="Times New Roman" w:hAnsi="Times New Roman" w:cs="Times New Roman"/>
          <w:sz w:val="28"/>
          <w:szCs w:val="28"/>
        </w:rPr>
        <w:t>после слов «с клиентом» дополнить словами «(за исключением клиента</w:t>
      </w:r>
      <w:r w:rsidR="000654D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33C6D" w:rsidRPr="00A15F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54DF" w:rsidRPr="00A15FEF">
        <w:rPr>
          <w:rFonts w:ascii="Times New Roman" w:hAnsi="Times New Roman" w:cs="Times New Roman"/>
          <w:b/>
          <w:sz w:val="28"/>
          <w:szCs w:val="28"/>
        </w:rPr>
        <w:t>физическ</w:t>
      </w:r>
      <w:r w:rsidR="00033C6D" w:rsidRPr="00A15FEF">
        <w:rPr>
          <w:rFonts w:ascii="Times New Roman" w:hAnsi="Times New Roman" w:cs="Times New Roman"/>
          <w:b/>
          <w:sz w:val="28"/>
          <w:szCs w:val="28"/>
        </w:rPr>
        <w:t>ого</w:t>
      </w:r>
      <w:r w:rsidR="00070FF1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4DF" w:rsidRPr="00A15FEF">
        <w:rPr>
          <w:rFonts w:ascii="Times New Roman" w:hAnsi="Times New Roman" w:cs="Times New Roman"/>
          <w:b/>
          <w:sz w:val="28"/>
          <w:szCs w:val="28"/>
        </w:rPr>
        <w:t>лиц</w:t>
      </w:r>
      <w:r w:rsidR="00033C6D" w:rsidRPr="00A15FEF">
        <w:rPr>
          <w:rFonts w:ascii="Times New Roman" w:hAnsi="Times New Roman" w:cs="Times New Roman"/>
          <w:b/>
          <w:sz w:val="28"/>
          <w:szCs w:val="28"/>
        </w:rPr>
        <w:t>а</w:t>
      </w:r>
      <w:r w:rsidR="000654DF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070FF1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6D6" w:rsidRPr="00A15FE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516D6" w:rsidRPr="00A15FEF">
        <w:rPr>
          <w:rFonts w:ascii="Times New Roman" w:hAnsi="Times New Roman" w:cs="Times New Roman"/>
          <w:sz w:val="28"/>
          <w:szCs w:val="28"/>
        </w:rPr>
        <w:br/>
      </w:r>
      <w:r w:rsidR="008516D6" w:rsidRPr="00A15FEF">
        <w:rPr>
          <w:rFonts w:ascii="Times New Roman" w:hAnsi="Times New Roman" w:cs="Times New Roman"/>
          <w:b/>
          <w:sz w:val="28"/>
          <w:szCs w:val="28"/>
        </w:rPr>
        <w:t>клиента -</w:t>
      </w:r>
      <w:r w:rsidR="008516D6" w:rsidRPr="00A15FEF">
        <w:rPr>
          <w:rFonts w:ascii="Times New Roman" w:hAnsi="Times New Roman" w:cs="Times New Roman"/>
          <w:sz w:val="28"/>
          <w:szCs w:val="28"/>
        </w:rPr>
        <w:t> </w:t>
      </w:r>
      <w:r w:rsidR="000654DF" w:rsidRPr="00A15FEF">
        <w:rPr>
          <w:rFonts w:ascii="Times New Roman" w:hAnsi="Times New Roman" w:cs="Times New Roman"/>
          <w:sz w:val="28"/>
          <w:szCs w:val="28"/>
        </w:rPr>
        <w:t>юридическ</w:t>
      </w:r>
      <w:r w:rsidR="00033C6D" w:rsidRPr="00A15FEF">
        <w:rPr>
          <w:rFonts w:ascii="Times New Roman" w:hAnsi="Times New Roman" w:cs="Times New Roman"/>
          <w:sz w:val="28"/>
          <w:szCs w:val="28"/>
        </w:rPr>
        <w:t>ого</w:t>
      </w:r>
      <w:r w:rsidR="000654DF" w:rsidRPr="00A15FEF">
        <w:rPr>
          <w:rFonts w:ascii="Times New Roman" w:hAnsi="Times New Roman" w:cs="Times New Roman"/>
          <w:sz w:val="28"/>
          <w:szCs w:val="28"/>
        </w:rPr>
        <w:t xml:space="preserve"> лиц</w:t>
      </w:r>
      <w:r w:rsidR="00033C6D" w:rsidRPr="00A15FEF">
        <w:rPr>
          <w:rFonts w:ascii="Times New Roman" w:hAnsi="Times New Roman" w:cs="Times New Roman"/>
          <w:sz w:val="28"/>
          <w:szCs w:val="28"/>
        </w:rPr>
        <w:t>а</w:t>
      </w:r>
      <w:r w:rsidR="000654D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516D6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0654DF" w:rsidRPr="00A15FEF">
        <w:rPr>
          <w:rFonts w:ascii="Times New Roman" w:hAnsi="Times New Roman" w:cs="Times New Roman"/>
          <w:sz w:val="28"/>
          <w:szCs w:val="28"/>
        </w:rPr>
        <w:t>индивидуальн</w:t>
      </w:r>
      <w:r w:rsidR="00033C6D" w:rsidRPr="00A15FEF">
        <w:rPr>
          <w:rFonts w:ascii="Times New Roman" w:hAnsi="Times New Roman" w:cs="Times New Roman"/>
          <w:sz w:val="28"/>
          <w:szCs w:val="28"/>
        </w:rPr>
        <w:t>ого</w:t>
      </w:r>
      <w:r w:rsidR="006678E3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654DF" w:rsidRPr="00A15FEF">
        <w:rPr>
          <w:rFonts w:ascii="Times New Roman" w:hAnsi="Times New Roman" w:cs="Times New Roman"/>
          <w:sz w:val="28"/>
          <w:szCs w:val="28"/>
        </w:rPr>
        <w:t>предпринимател</w:t>
      </w:r>
      <w:r w:rsidR="00033C6D" w:rsidRPr="00A15FEF">
        <w:rPr>
          <w:rFonts w:ascii="Times New Roman" w:hAnsi="Times New Roman" w:cs="Times New Roman"/>
          <w:sz w:val="28"/>
          <w:szCs w:val="28"/>
        </w:rPr>
        <w:t>я</w:t>
      </w:r>
      <w:r w:rsidR="008516D6" w:rsidRPr="00A15FEF">
        <w:rPr>
          <w:rFonts w:ascii="Times New Roman" w:hAnsi="Times New Roman" w:cs="Times New Roman"/>
          <w:sz w:val="28"/>
          <w:szCs w:val="28"/>
        </w:rPr>
        <w:t>)</w:t>
      </w:r>
      <w:r w:rsidR="008013A9" w:rsidRPr="00A15FEF">
        <w:rPr>
          <w:rFonts w:ascii="Times New Roman" w:hAnsi="Times New Roman" w:cs="Times New Roman"/>
          <w:sz w:val="28"/>
          <w:szCs w:val="28"/>
        </w:rPr>
        <w:t>, который отнесен кредитной организацией к группе низк</w:t>
      </w:r>
      <w:r w:rsidR="008013A9" w:rsidRPr="00A15FEF">
        <w:rPr>
          <w:rFonts w:ascii="Times New Roman" w:hAnsi="Times New Roman" w:cs="Times New Roman"/>
          <w:b/>
          <w:sz w:val="28"/>
          <w:szCs w:val="28"/>
        </w:rPr>
        <w:t>о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й степени</w:t>
      </w:r>
      <w:r w:rsidR="008013A9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8013A9" w:rsidRPr="00A15FEF">
        <w:rPr>
          <w:rFonts w:ascii="Times New Roman" w:hAnsi="Times New Roman" w:cs="Times New Roman"/>
          <w:sz w:val="28"/>
          <w:szCs w:val="28"/>
        </w:rPr>
        <w:t>уровня</w:t>
      </w:r>
      <w:r w:rsidR="00024B0D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8013A9" w:rsidRPr="00A15FEF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CF117D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8013A9" w:rsidRPr="00A15FEF">
        <w:rPr>
          <w:rFonts w:ascii="Times New Roman" w:hAnsi="Times New Roman" w:cs="Times New Roman"/>
          <w:sz w:val="28"/>
          <w:szCs w:val="28"/>
        </w:rPr>
        <w:t xml:space="preserve"> подозрительных операций в соответствии с правилами внутреннего контроля такой кредитной организации</w:t>
      </w:r>
      <w:r w:rsidR="001C1F5E" w:rsidRPr="00A15FEF">
        <w:rPr>
          <w:rFonts w:ascii="Times New Roman" w:hAnsi="Times New Roman" w:cs="Times New Roman"/>
          <w:sz w:val="28"/>
          <w:szCs w:val="28"/>
        </w:rPr>
        <w:t>)</w:t>
      </w:r>
      <w:r w:rsidR="006678E3" w:rsidRPr="00A15FEF">
        <w:rPr>
          <w:rFonts w:ascii="Times New Roman" w:hAnsi="Times New Roman" w:cs="Times New Roman"/>
          <w:sz w:val="28"/>
          <w:szCs w:val="28"/>
        </w:rPr>
        <w:t>»</w:t>
      </w:r>
      <w:r w:rsidR="00CC466D" w:rsidRPr="00A15FEF">
        <w:rPr>
          <w:rFonts w:ascii="Times New Roman" w:hAnsi="Times New Roman" w:cs="Times New Roman"/>
          <w:sz w:val="28"/>
          <w:szCs w:val="28"/>
        </w:rPr>
        <w:t>, слов</w:t>
      </w:r>
      <w:r w:rsidR="000F1B50" w:rsidRPr="00A15FEF">
        <w:rPr>
          <w:rFonts w:ascii="Times New Roman" w:hAnsi="Times New Roman" w:cs="Times New Roman"/>
          <w:sz w:val="28"/>
          <w:szCs w:val="28"/>
        </w:rPr>
        <w:t>а</w:t>
      </w:r>
      <w:r w:rsidR="00CC466D" w:rsidRPr="00A15FEF">
        <w:rPr>
          <w:rFonts w:ascii="Times New Roman" w:hAnsi="Times New Roman" w:cs="Times New Roman"/>
          <w:sz w:val="28"/>
          <w:szCs w:val="28"/>
        </w:rPr>
        <w:t xml:space="preserve"> «</w:t>
      </w:r>
      <w:r w:rsidR="000F1B50" w:rsidRPr="00A15FEF">
        <w:rPr>
          <w:rFonts w:ascii="Times New Roman" w:hAnsi="Times New Roman" w:cs="Times New Roman"/>
          <w:sz w:val="28"/>
          <w:szCs w:val="28"/>
        </w:rPr>
        <w:t>в выполнении распоряжения клиента о совершении операции на основании пункта 11</w:t>
      </w:r>
      <w:r w:rsidR="00CC466D" w:rsidRPr="00A15FEF">
        <w:rPr>
          <w:rFonts w:ascii="Times New Roman" w:hAnsi="Times New Roman" w:cs="Times New Roman"/>
          <w:sz w:val="28"/>
          <w:szCs w:val="28"/>
        </w:rPr>
        <w:t>»</w:t>
      </w:r>
      <w:r w:rsidR="000F1B50" w:rsidRPr="00A15FEF">
        <w:rPr>
          <w:rFonts w:ascii="Times New Roman" w:hAnsi="Times New Roman" w:cs="Times New Roman"/>
          <w:sz w:val="28"/>
          <w:szCs w:val="28"/>
        </w:rPr>
        <w:t xml:space="preserve"> заменить словами «в совершении операции на</w:t>
      </w:r>
      <w:proofErr w:type="gramEnd"/>
      <w:r w:rsidR="000F1B50" w:rsidRPr="00A1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B50" w:rsidRPr="00A15FEF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0F1B50" w:rsidRPr="00A15FEF">
        <w:rPr>
          <w:rFonts w:ascii="Times New Roman" w:hAnsi="Times New Roman" w:cs="Times New Roman"/>
          <w:sz w:val="28"/>
          <w:szCs w:val="28"/>
        </w:rPr>
        <w:t xml:space="preserve"> распоряжения клиента </w:t>
      </w:r>
      <w:r w:rsidR="00FA3E75" w:rsidRPr="00A15FEF">
        <w:rPr>
          <w:rFonts w:ascii="Times New Roman" w:hAnsi="Times New Roman" w:cs="Times New Roman"/>
          <w:b/>
          <w:sz w:val="28"/>
          <w:szCs w:val="28"/>
        </w:rPr>
        <w:t>в случае, предусмотренном</w:t>
      </w:r>
      <w:r w:rsidR="00FA3E7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F1B50" w:rsidRPr="00A15FEF">
        <w:rPr>
          <w:rFonts w:ascii="Times New Roman" w:hAnsi="Times New Roman" w:cs="Times New Roman"/>
          <w:sz w:val="28"/>
          <w:szCs w:val="28"/>
        </w:rPr>
        <w:t>пункт</w:t>
      </w:r>
      <w:r w:rsidR="00FA3E75" w:rsidRPr="00A15FEF">
        <w:rPr>
          <w:rFonts w:ascii="Times New Roman" w:hAnsi="Times New Roman" w:cs="Times New Roman"/>
          <w:b/>
          <w:sz w:val="28"/>
          <w:szCs w:val="28"/>
        </w:rPr>
        <w:t>ом</w:t>
      </w:r>
      <w:r w:rsidR="00E509D8" w:rsidRPr="00A15FEF">
        <w:rPr>
          <w:rFonts w:ascii="Times New Roman" w:hAnsi="Times New Roman" w:cs="Times New Roman"/>
          <w:sz w:val="28"/>
          <w:szCs w:val="28"/>
        </w:rPr>
        <w:t xml:space="preserve"> 11</w:t>
      </w:r>
      <w:r w:rsidR="000F1B50" w:rsidRPr="00A15FEF">
        <w:rPr>
          <w:rFonts w:ascii="Times New Roman" w:hAnsi="Times New Roman" w:cs="Times New Roman"/>
          <w:sz w:val="28"/>
          <w:szCs w:val="28"/>
        </w:rPr>
        <w:t>»</w:t>
      </w:r>
      <w:r w:rsidR="00DD2AB3" w:rsidRPr="00A15FEF">
        <w:rPr>
          <w:rFonts w:ascii="Times New Roman" w:hAnsi="Times New Roman" w:cs="Times New Roman"/>
          <w:sz w:val="28"/>
          <w:szCs w:val="28"/>
        </w:rPr>
        <w:t>;</w:t>
      </w:r>
    </w:p>
    <w:p w:rsidR="005B7022" w:rsidRPr="00A15FEF" w:rsidRDefault="005B702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г) дополнить пунктом 5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14 </w:t>
      </w:r>
      <w:r w:rsidRPr="00A15FEF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5B7022" w:rsidRPr="00A15FEF" w:rsidRDefault="005B702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«5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14</w:t>
      </w:r>
      <w:r w:rsidR="00AC5745" w:rsidRPr="00A15FEF">
        <w:rPr>
          <w:rFonts w:ascii="Times New Roman" w:hAnsi="Times New Roman" w:cs="Times New Roman"/>
          <w:b/>
          <w:sz w:val="28"/>
          <w:szCs w:val="28"/>
        </w:rPr>
        <w:t>. </w:t>
      </w:r>
      <w:proofErr w:type="gramStart"/>
      <w:r w:rsidR="00AC5745" w:rsidRPr="00A15FEF">
        <w:rPr>
          <w:rFonts w:ascii="Times New Roman" w:hAnsi="Times New Roman" w:cs="Times New Roman"/>
          <w:b/>
          <w:sz w:val="28"/>
          <w:szCs w:val="28"/>
        </w:rPr>
        <w:t xml:space="preserve">Организации, осуществляющие операции с денежными средствами или иным имуществом, до </w:t>
      </w:r>
      <w:r w:rsidR="000F3890" w:rsidRPr="00A15FE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AC5745" w:rsidRPr="00A15FEF">
        <w:rPr>
          <w:rFonts w:ascii="Times New Roman" w:hAnsi="Times New Roman" w:cs="Times New Roman"/>
          <w:b/>
          <w:sz w:val="28"/>
          <w:szCs w:val="28"/>
        </w:rPr>
        <w:t xml:space="preserve">новых услуг и (или) программно-технических средств, обеспечивающих возможность совершения клиентами операций с денежными средствами или иным имуществом, обязаны оценивать возможность использования таких </w:t>
      </w:r>
      <w:r w:rsidR="00AC5745" w:rsidRPr="00A15FEF">
        <w:rPr>
          <w:rFonts w:ascii="Times New Roman" w:hAnsi="Times New Roman" w:cs="Times New Roman"/>
          <w:b/>
          <w:sz w:val="28"/>
          <w:szCs w:val="28"/>
        </w:rPr>
        <w:lastRenderedPageBreak/>
        <w:t>услуг</w:t>
      </w:r>
      <w:r w:rsidR="001602A1" w:rsidRPr="00A15FEF">
        <w:rPr>
          <w:rFonts w:ascii="Times New Roman" w:hAnsi="Times New Roman" w:cs="Times New Roman"/>
          <w:b/>
          <w:sz w:val="28"/>
          <w:szCs w:val="28"/>
        </w:rPr>
        <w:t xml:space="preserve"> и (или)</w:t>
      </w:r>
      <w:r w:rsidR="00AC5745" w:rsidRPr="00A15FEF">
        <w:rPr>
          <w:rFonts w:ascii="Times New Roman" w:hAnsi="Times New Roman" w:cs="Times New Roman"/>
          <w:b/>
          <w:sz w:val="28"/>
          <w:szCs w:val="28"/>
        </w:rPr>
        <w:t xml:space="preserve"> программно-технических средств в целях легализации (отмывания) доходов, полученных преступным путем, и финансирования терроризма и по результатам </w:t>
      </w:r>
      <w:r w:rsidR="001602A1" w:rsidRPr="00A15FEF">
        <w:rPr>
          <w:rFonts w:ascii="Times New Roman" w:hAnsi="Times New Roman" w:cs="Times New Roman"/>
          <w:b/>
          <w:sz w:val="28"/>
          <w:szCs w:val="28"/>
        </w:rPr>
        <w:t>этой</w:t>
      </w:r>
      <w:r w:rsidR="00AC5745" w:rsidRPr="00A15FEF">
        <w:rPr>
          <w:rFonts w:ascii="Times New Roman" w:hAnsi="Times New Roman" w:cs="Times New Roman"/>
          <w:b/>
          <w:sz w:val="28"/>
          <w:szCs w:val="28"/>
        </w:rPr>
        <w:t xml:space="preserve"> оценки принимать меры, направленные на снижение (минимизацию</w:t>
      </w:r>
      <w:proofErr w:type="gramEnd"/>
      <w:r w:rsidR="00AC5745" w:rsidRPr="00A15FEF">
        <w:rPr>
          <w:rFonts w:ascii="Times New Roman" w:hAnsi="Times New Roman" w:cs="Times New Roman"/>
          <w:b/>
          <w:sz w:val="28"/>
          <w:szCs w:val="28"/>
        </w:rPr>
        <w:t>) данной возможности</w:t>
      </w:r>
      <w:proofErr w:type="gramStart"/>
      <w:r w:rsidR="00AC5745" w:rsidRPr="00A15FEF">
        <w:rPr>
          <w:rFonts w:ascii="Times New Roman" w:hAnsi="Times New Roman" w:cs="Times New Roman"/>
          <w:b/>
          <w:sz w:val="28"/>
          <w:szCs w:val="28"/>
        </w:rPr>
        <w:t>.</w:t>
      </w:r>
      <w:r w:rsidRPr="00A15FEF">
        <w:rPr>
          <w:rFonts w:ascii="Times New Roman" w:hAnsi="Times New Roman" w:cs="Times New Roman"/>
          <w:b/>
          <w:sz w:val="28"/>
          <w:szCs w:val="28"/>
        </w:rPr>
        <w:t>»;</w:t>
      </w:r>
      <w:proofErr w:type="gramEnd"/>
    </w:p>
    <w:p w:rsidR="008570D1" w:rsidRPr="00A15FEF" w:rsidRDefault="00423E1F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570D1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570D1"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пункте 10:</w:t>
      </w:r>
    </w:p>
    <w:p w:rsidR="008570D1" w:rsidRPr="00A15FEF" w:rsidRDefault="008570D1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«распоряжение клиент</w:t>
      </w:r>
      <w:proofErr w:type="gramStart"/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должно быть выполнено» заменить словами «</w:t>
      </w:r>
      <w:r w:rsidR="00352CBC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такая </w:t>
      </w:r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операция должна быть </w:t>
      </w:r>
      <w:r w:rsidR="00FB5659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проведена</w:t>
      </w:r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70D1" w:rsidRPr="00A15FEF" w:rsidRDefault="008570D1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слова «по распоряжению клиента» исключить;</w:t>
      </w:r>
    </w:p>
    <w:p w:rsidR="00330424" w:rsidRPr="00A15FEF" w:rsidRDefault="00423E1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е</w:t>
      </w:r>
      <w:r w:rsidR="00730B69" w:rsidRPr="00A15FEF">
        <w:rPr>
          <w:rFonts w:ascii="Times New Roman" w:hAnsi="Times New Roman" w:cs="Times New Roman"/>
          <w:sz w:val="28"/>
          <w:szCs w:val="28"/>
        </w:rPr>
        <w:t>) </w:t>
      </w:r>
      <w:r w:rsidR="001C1F5E" w:rsidRPr="00A15FEF">
        <w:rPr>
          <w:rFonts w:ascii="Times New Roman" w:hAnsi="Times New Roman" w:cs="Times New Roman"/>
          <w:sz w:val="28"/>
          <w:szCs w:val="28"/>
        </w:rPr>
        <w:t xml:space="preserve">в </w:t>
      </w:r>
      <w:r w:rsidR="00530FC5" w:rsidRPr="00A15FEF">
        <w:rPr>
          <w:rFonts w:ascii="Times New Roman" w:hAnsi="Times New Roman" w:cs="Times New Roman"/>
          <w:sz w:val="28"/>
          <w:szCs w:val="28"/>
        </w:rPr>
        <w:t>пункт</w:t>
      </w:r>
      <w:r w:rsidR="001C1F5E" w:rsidRPr="00A15FEF">
        <w:rPr>
          <w:rFonts w:ascii="Times New Roman" w:hAnsi="Times New Roman" w:cs="Times New Roman"/>
          <w:sz w:val="28"/>
          <w:szCs w:val="28"/>
        </w:rPr>
        <w:t>е</w:t>
      </w:r>
      <w:r w:rsidR="00530FC5" w:rsidRPr="00A15FEF">
        <w:rPr>
          <w:rFonts w:ascii="Times New Roman" w:hAnsi="Times New Roman" w:cs="Times New Roman"/>
          <w:sz w:val="28"/>
          <w:szCs w:val="28"/>
        </w:rPr>
        <w:t xml:space="preserve"> 11</w:t>
      </w:r>
      <w:r w:rsidR="00330424" w:rsidRPr="00A15FEF">
        <w:rPr>
          <w:rFonts w:ascii="Times New Roman" w:hAnsi="Times New Roman" w:cs="Times New Roman"/>
          <w:sz w:val="28"/>
          <w:szCs w:val="28"/>
        </w:rPr>
        <w:t>:</w:t>
      </w:r>
    </w:p>
    <w:p w:rsidR="00594E61" w:rsidRPr="00A15FEF" w:rsidRDefault="00330424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в абзаце первом</w:t>
      </w:r>
      <w:r w:rsidR="00530FC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1C1F5E" w:rsidRPr="00A15FEF">
        <w:rPr>
          <w:rFonts w:ascii="Times New Roman" w:hAnsi="Times New Roman" w:cs="Times New Roman"/>
          <w:sz w:val="28"/>
          <w:szCs w:val="28"/>
        </w:rPr>
        <w:t>слов</w:t>
      </w:r>
      <w:r w:rsidR="002B4648" w:rsidRPr="00A15FEF">
        <w:rPr>
          <w:rFonts w:ascii="Times New Roman" w:hAnsi="Times New Roman" w:cs="Times New Roman"/>
          <w:sz w:val="28"/>
          <w:szCs w:val="28"/>
        </w:rPr>
        <w:t>а</w:t>
      </w:r>
      <w:r w:rsidR="001C1F5E" w:rsidRPr="00A15FEF">
        <w:rPr>
          <w:rFonts w:ascii="Times New Roman" w:hAnsi="Times New Roman" w:cs="Times New Roman"/>
          <w:sz w:val="28"/>
          <w:szCs w:val="28"/>
        </w:rPr>
        <w:t xml:space="preserve"> «вправе отказать в выполнении распоряжения клиента</w:t>
      </w:r>
      <w:r w:rsidR="002B4648" w:rsidRPr="00A15FEF">
        <w:rPr>
          <w:rFonts w:ascii="Times New Roman" w:hAnsi="Times New Roman" w:cs="Times New Roman"/>
          <w:sz w:val="28"/>
          <w:szCs w:val="28"/>
        </w:rPr>
        <w:t xml:space="preserve"> о совершении операции</w:t>
      </w:r>
      <w:r w:rsidR="00A82DAA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A82DAA" w:rsidRPr="00A15FEF">
        <w:rPr>
          <w:rFonts w:ascii="Times New Roman" w:hAnsi="Times New Roman" w:cs="Times New Roman"/>
          <w:b/>
          <w:sz w:val="28"/>
          <w:szCs w:val="28"/>
        </w:rPr>
        <w:t>в случае, если</w:t>
      </w:r>
      <w:r w:rsidR="001C1F5E" w:rsidRPr="00A15FEF">
        <w:rPr>
          <w:rFonts w:ascii="Times New Roman" w:hAnsi="Times New Roman" w:cs="Times New Roman"/>
          <w:sz w:val="28"/>
          <w:szCs w:val="28"/>
        </w:rPr>
        <w:t xml:space="preserve">» </w:t>
      </w:r>
      <w:r w:rsidR="002B4648" w:rsidRPr="00A15FE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1C1F5E" w:rsidRPr="00A15FEF">
        <w:rPr>
          <w:rFonts w:ascii="Times New Roman" w:hAnsi="Times New Roman" w:cs="Times New Roman"/>
          <w:sz w:val="28"/>
          <w:szCs w:val="28"/>
        </w:rPr>
        <w:t>словами «</w:t>
      </w:r>
      <w:r w:rsidR="000957CC" w:rsidRPr="00A15FEF">
        <w:rPr>
          <w:rFonts w:ascii="Times New Roman" w:hAnsi="Times New Roman" w:cs="Times New Roman"/>
          <w:b/>
          <w:sz w:val="28"/>
          <w:szCs w:val="28"/>
        </w:rPr>
        <w:t>если ин</w:t>
      </w:r>
      <w:r w:rsidR="00A64180" w:rsidRPr="00A15FEF">
        <w:rPr>
          <w:rFonts w:ascii="Times New Roman" w:hAnsi="Times New Roman" w:cs="Times New Roman"/>
          <w:b/>
          <w:sz w:val="28"/>
          <w:szCs w:val="28"/>
        </w:rPr>
        <w:t>ое не предусмотрено настоящим Ф</w:t>
      </w:r>
      <w:r w:rsidR="000957CC" w:rsidRPr="00A15FEF">
        <w:rPr>
          <w:rFonts w:ascii="Times New Roman" w:hAnsi="Times New Roman" w:cs="Times New Roman"/>
          <w:b/>
          <w:sz w:val="28"/>
          <w:szCs w:val="28"/>
        </w:rPr>
        <w:t>едеральным законом</w:t>
      </w:r>
      <w:r w:rsidR="00A64180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0957CC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648" w:rsidRPr="00A15FEF">
        <w:rPr>
          <w:rFonts w:ascii="Times New Roman" w:hAnsi="Times New Roman" w:cs="Times New Roman"/>
          <w:sz w:val="28"/>
          <w:szCs w:val="28"/>
        </w:rPr>
        <w:t>вправе отказать в совершении операции</w:t>
      </w:r>
      <w:r w:rsidR="00594E61" w:rsidRPr="00A15FEF">
        <w:rPr>
          <w:rFonts w:ascii="Times New Roman" w:hAnsi="Times New Roman" w:cs="Times New Roman"/>
          <w:sz w:val="28"/>
          <w:szCs w:val="28"/>
        </w:rPr>
        <w:t>, в том числе в совершении операции на основании распоряжения клиента</w:t>
      </w:r>
      <w:r w:rsidR="00A82DAA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F2599E" w:rsidRPr="00A15FEF">
        <w:rPr>
          <w:rFonts w:ascii="Times New Roman" w:hAnsi="Times New Roman" w:cs="Times New Roman"/>
          <w:b/>
          <w:sz w:val="28"/>
          <w:szCs w:val="28"/>
        </w:rPr>
        <w:t>при условии, что</w:t>
      </w:r>
      <w:r w:rsidR="00594E61" w:rsidRPr="00A15FEF">
        <w:rPr>
          <w:rFonts w:ascii="Times New Roman" w:hAnsi="Times New Roman" w:cs="Times New Roman"/>
          <w:sz w:val="28"/>
          <w:szCs w:val="28"/>
        </w:rPr>
        <w:t>»;</w:t>
      </w:r>
    </w:p>
    <w:p w:rsidR="00330424" w:rsidRPr="00A15FEF" w:rsidRDefault="00330424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EF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C52885" w:rsidRPr="00A15FEF">
        <w:rPr>
          <w:rFonts w:ascii="Times New Roman" w:hAnsi="Times New Roman" w:cs="Times New Roman"/>
          <w:sz w:val="28"/>
          <w:szCs w:val="28"/>
        </w:rPr>
        <w:t>слова «выполнении распоряжения клиента о</w:t>
      </w:r>
      <w:r w:rsidR="002964AD" w:rsidRPr="00A15FEF">
        <w:rPr>
          <w:rFonts w:ascii="Times New Roman" w:hAnsi="Times New Roman" w:cs="Times New Roman"/>
          <w:b/>
          <w:sz w:val="28"/>
          <w:szCs w:val="28"/>
        </w:rPr>
        <w:t>»</w:t>
      </w:r>
      <w:r w:rsidR="00C5288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964AD" w:rsidRPr="00A15FEF">
        <w:rPr>
          <w:rFonts w:ascii="Times New Roman" w:hAnsi="Times New Roman" w:cs="Times New Roman"/>
          <w:b/>
          <w:sz w:val="28"/>
          <w:szCs w:val="28"/>
        </w:rPr>
        <w:t>исключить</w:t>
      </w:r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713" w:rsidRPr="00A15FEF" w:rsidRDefault="00423E1F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EC74BF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</w:t>
      </w:r>
      <w:r w:rsidR="00D11713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</w:t>
      </w:r>
      <w:r w:rsidR="00EC74BF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 11</w:t>
      </w:r>
      <w:r w:rsidR="00EC74BF" w:rsidRPr="00A15FE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EC74BF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713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D11713" w:rsidRPr="00A15FEF" w:rsidRDefault="00D11713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3C6D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33C6D" w:rsidRPr="00A15FE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033C6D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3C6D"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Кредитная организация </w:t>
      </w:r>
      <w:r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</w:t>
      </w:r>
      <w:r w:rsidR="00594E61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ывает</w:t>
      </w:r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операции с денежными средствами в сл</w:t>
      </w:r>
      <w:r w:rsidR="002145F1"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</w:t>
      </w:r>
      <w:r w:rsidR="002127E3"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5F1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настоящим </w:t>
      </w:r>
      <w:r w:rsidR="002145F1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Федеральным законом</w:t>
      </w:r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момента наступления </w:t>
      </w:r>
      <w:proofErr w:type="spellStart"/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безотзывности</w:t>
      </w:r>
      <w:proofErr w:type="spellEnd"/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денежных средств, предусмотренной Федеральным законом </w:t>
      </w:r>
      <w:r w:rsidR="0089301A" w:rsidRPr="00A1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июня 2011 года № 161-ФЗ</w:t>
      </w:r>
      <w:r w:rsidR="0089301A"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национальной платежной системе»</w:t>
      </w:r>
      <w:proofErr w:type="gramStart"/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A15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9F3" w:rsidRPr="00A15FEF" w:rsidRDefault="00423E1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з</w:t>
      </w:r>
      <w:r w:rsidR="00BE79F3" w:rsidRPr="00A15FEF">
        <w:rPr>
          <w:rFonts w:ascii="Times New Roman" w:hAnsi="Times New Roman" w:cs="Times New Roman"/>
          <w:sz w:val="28"/>
          <w:szCs w:val="28"/>
        </w:rPr>
        <w:t>) в пункте 12 слов</w:t>
      </w:r>
      <w:r w:rsidR="002964AD" w:rsidRPr="00A15FEF">
        <w:rPr>
          <w:rFonts w:ascii="Times New Roman" w:hAnsi="Times New Roman" w:cs="Times New Roman"/>
          <w:b/>
          <w:sz w:val="28"/>
          <w:szCs w:val="28"/>
        </w:rPr>
        <w:t>о</w:t>
      </w:r>
      <w:r w:rsidR="00BE79F3" w:rsidRPr="00A15FEF">
        <w:rPr>
          <w:rFonts w:ascii="Times New Roman" w:hAnsi="Times New Roman" w:cs="Times New Roman"/>
          <w:sz w:val="28"/>
          <w:szCs w:val="28"/>
        </w:rPr>
        <w:t xml:space="preserve"> «выполнения» </w:t>
      </w:r>
      <w:r w:rsidR="009F359A" w:rsidRPr="00A15FE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E79F3" w:rsidRPr="00A15FEF">
        <w:rPr>
          <w:rFonts w:ascii="Times New Roman" w:hAnsi="Times New Roman" w:cs="Times New Roman"/>
          <w:sz w:val="28"/>
          <w:szCs w:val="28"/>
        </w:rPr>
        <w:t>слов</w:t>
      </w:r>
      <w:r w:rsidR="002964AD" w:rsidRPr="00A15FEF">
        <w:rPr>
          <w:rFonts w:ascii="Times New Roman" w:hAnsi="Times New Roman" w:cs="Times New Roman"/>
          <w:b/>
          <w:sz w:val="28"/>
          <w:szCs w:val="28"/>
        </w:rPr>
        <w:t>ом</w:t>
      </w:r>
      <w:r w:rsidR="00BE79F3" w:rsidRPr="00A15FEF">
        <w:rPr>
          <w:rFonts w:ascii="Times New Roman" w:hAnsi="Times New Roman" w:cs="Times New Roman"/>
          <w:sz w:val="28"/>
          <w:szCs w:val="28"/>
        </w:rPr>
        <w:t xml:space="preserve"> «</w:t>
      </w:r>
      <w:r w:rsidR="00E509D8" w:rsidRPr="00A15FEF">
        <w:rPr>
          <w:rFonts w:ascii="Times New Roman" w:hAnsi="Times New Roman" w:cs="Times New Roman"/>
          <w:sz w:val="28"/>
          <w:szCs w:val="28"/>
        </w:rPr>
        <w:t>совершения</w:t>
      </w:r>
      <w:r w:rsidR="00BE79F3" w:rsidRPr="00A15FEF">
        <w:rPr>
          <w:rFonts w:ascii="Times New Roman" w:hAnsi="Times New Roman" w:cs="Times New Roman"/>
          <w:sz w:val="28"/>
          <w:szCs w:val="28"/>
        </w:rPr>
        <w:t>»;</w:t>
      </w:r>
    </w:p>
    <w:p w:rsidR="000C67E6" w:rsidRPr="00A15FEF" w:rsidRDefault="00423E1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E92AFE" w:rsidRPr="00A15FEF">
        <w:rPr>
          <w:rFonts w:ascii="Times New Roman" w:hAnsi="Times New Roman" w:cs="Times New Roman"/>
          <w:b/>
          <w:sz w:val="28"/>
          <w:szCs w:val="28"/>
        </w:rPr>
        <w:t>) </w:t>
      </w:r>
      <w:r w:rsidR="000C67E6" w:rsidRPr="00A15FEF">
        <w:rPr>
          <w:rFonts w:ascii="Times New Roman" w:hAnsi="Times New Roman" w:cs="Times New Roman"/>
          <w:b/>
          <w:sz w:val="28"/>
          <w:szCs w:val="28"/>
        </w:rPr>
        <w:t>в пункте 13</w:t>
      </w:r>
      <w:r w:rsidR="000C67E6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0C67E6" w:rsidRPr="00A15FEF">
        <w:rPr>
          <w:rFonts w:ascii="Times New Roman" w:hAnsi="Times New Roman" w:cs="Times New Roman"/>
          <w:b/>
          <w:sz w:val="28"/>
          <w:szCs w:val="28"/>
        </w:rPr>
        <w:t>:</w:t>
      </w:r>
    </w:p>
    <w:p w:rsidR="00E92AFE" w:rsidRPr="00A15FEF" w:rsidRDefault="00E92AFE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sz w:val="28"/>
          <w:szCs w:val="28"/>
        </w:rPr>
        <w:t>в абзац</w:t>
      </w:r>
      <w:r w:rsidR="008A2B49" w:rsidRPr="00A15FEF">
        <w:rPr>
          <w:rFonts w:ascii="Times New Roman" w:hAnsi="Times New Roman" w:cs="Times New Roman"/>
          <w:sz w:val="28"/>
          <w:szCs w:val="28"/>
        </w:rPr>
        <w:t>е</w:t>
      </w:r>
      <w:r w:rsidRPr="00A15FEF">
        <w:rPr>
          <w:rFonts w:ascii="Times New Roman" w:hAnsi="Times New Roman" w:cs="Times New Roman"/>
          <w:sz w:val="28"/>
          <w:szCs w:val="28"/>
        </w:rPr>
        <w:t xml:space="preserve"> первом слов</w:t>
      </w:r>
      <w:r w:rsidR="002964AD" w:rsidRPr="00A15FEF">
        <w:rPr>
          <w:rFonts w:ascii="Times New Roman" w:hAnsi="Times New Roman" w:cs="Times New Roman"/>
          <w:b/>
          <w:sz w:val="28"/>
          <w:szCs w:val="28"/>
        </w:rPr>
        <w:t>о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5606E8" w:rsidRPr="00A15FEF">
        <w:rPr>
          <w:rFonts w:ascii="Times New Roman" w:hAnsi="Times New Roman" w:cs="Times New Roman"/>
          <w:b/>
          <w:sz w:val="28"/>
          <w:szCs w:val="28"/>
        </w:rPr>
        <w:t xml:space="preserve">«определении» заменить словом «оценке», слова </w:t>
      </w:r>
      <w:r w:rsidRPr="00A15FEF">
        <w:rPr>
          <w:rFonts w:ascii="Times New Roman" w:hAnsi="Times New Roman" w:cs="Times New Roman"/>
          <w:sz w:val="28"/>
          <w:szCs w:val="28"/>
        </w:rPr>
        <w:t>«операций в целях легализации (отмывания) доходов, полученных преступным путем, или финансирования терроризма» заменить слов</w:t>
      </w:r>
      <w:r w:rsidR="005606E8" w:rsidRPr="00A15FEF">
        <w:rPr>
          <w:rFonts w:ascii="Times New Roman" w:hAnsi="Times New Roman" w:cs="Times New Roman"/>
          <w:sz w:val="28"/>
          <w:szCs w:val="28"/>
        </w:rPr>
        <w:t>ами</w:t>
      </w:r>
      <w:r w:rsidRPr="00A15FEF">
        <w:rPr>
          <w:rFonts w:ascii="Times New Roman" w:hAnsi="Times New Roman" w:cs="Times New Roman"/>
          <w:sz w:val="28"/>
          <w:szCs w:val="28"/>
        </w:rPr>
        <w:t xml:space="preserve"> «подозрительных операций»;</w:t>
      </w:r>
      <w:proofErr w:type="gramEnd"/>
    </w:p>
    <w:p w:rsidR="008A2B49" w:rsidRPr="00A15FEF" w:rsidRDefault="008A2B49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>в абзаце втором слов</w:t>
      </w:r>
      <w:r w:rsidR="002964AD" w:rsidRPr="00A15FEF">
        <w:rPr>
          <w:rFonts w:ascii="Times New Roman" w:hAnsi="Times New Roman" w:cs="Times New Roman"/>
          <w:b/>
          <w:sz w:val="28"/>
          <w:szCs w:val="28"/>
        </w:rPr>
        <w:t>о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E8" w:rsidRPr="00A15FEF">
        <w:rPr>
          <w:rFonts w:ascii="Times New Roman" w:hAnsi="Times New Roman" w:cs="Times New Roman"/>
          <w:b/>
          <w:sz w:val="28"/>
          <w:szCs w:val="28"/>
        </w:rPr>
        <w:t xml:space="preserve">«определении» заменить словом «оценке», слова </w:t>
      </w:r>
      <w:r w:rsidRPr="00A15FEF">
        <w:rPr>
          <w:rFonts w:ascii="Times New Roman" w:hAnsi="Times New Roman" w:cs="Times New Roman"/>
          <w:b/>
          <w:sz w:val="28"/>
          <w:szCs w:val="28"/>
        </w:rPr>
        <w:t>«операций в целях легализации (отмывания) доходов, полученных преступным путем, или финансирования терроризма» заменить словами «подозрительных операций»;</w:t>
      </w:r>
      <w:proofErr w:type="gramEnd"/>
    </w:p>
    <w:p w:rsidR="006976D9" w:rsidRPr="00A15FEF" w:rsidRDefault="00423E1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к</w:t>
      </w:r>
      <w:r w:rsidR="009808F6" w:rsidRPr="00A15FEF">
        <w:rPr>
          <w:rFonts w:ascii="Times New Roman" w:hAnsi="Times New Roman" w:cs="Times New Roman"/>
          <w:sz w:val="28"/>
          <w:szCs w:val="28"/>
        </w:rPr>
        <w:t>) </w:t>
      </w:r>
      <w:r w:rsidR="006976D9" w:rsidRPr="00A15FE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976D9" w:rsidRPr="00A15FEF">
        <w:rPr>
          <w:rFonts w:ascii="Times New Roman" w:hAnsi="Times New Roman" w:cs="Times New Roman"/>
          <w:b/>
          <w:sz w:val="28"/>
          <w:szCs w:val="28"/>
        </w:rPr>
        <w:t>13</w:t>
      </w:r>
      <w:r w:rsidR="006976D9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="006976D9" w:rsidRPr="00A15FEF">
        <w:rPr>
          <w:rFonts w:ascii="Times New Roman" w:hAnsi="Times New Roman" w:cs="Times New Roman"/>
          <w:sz w:val="28"/>
          <w:szCs w:val="28"/>
        </w:rPr>
        <w:t>:</w:t>
      </w:r>
    </w:p>
    <w:p w:rsidR="006600BD" w:rsidRPr="00A15FEF" w:rsidRDefault="006600B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в абзаце первом слова «от проведения» заменить словами «в совершении»;</w:t>
      </w:r>
    </w:p>
    <w:p w:rsidR="006976D9" w:rsidRPr="00A15FEF" w:rsidRDefault="006976D9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дополнить</w:t>
      </w:r>
      <w:r w:rsidR="00F348E0" w:rsidRPr="00A15FEF">
        <w:rPr>
          <w:rFonts w:ascii="Times New Roman" w:hAnsi="Times New Roman" w:cs="Times New Roman"/>
          <w:sz w:val="28"/>
          <w:szCs w:val="28"/>
        </w:rPr>
        <w:t xml:space="preserve"> новым</w:t>
      </w:r>
      <w:r w:rsidRPr="00A15FEF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2145F1" w:rsidRPr="00A15FEF">
        <w:rPr>
          <w:rFonts w:ascii="Times New Roman" w:hAnsi="Times New Roman" w:cs="Times New Roman"/>
          <w:b/>
          <w:sz w:val="28"/>
          <w:szCs w:val="28"/>
        </w:rPr>
        <w:t xml:space="preserve"> вторым</w:t>
      </w:r>
      <w:r w:rsidRPr="00A15F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148B" w:rsidRPr="00A15FEF" w:rsidRDefault="0031148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 xml:space="preserve">«В состав </w:t>
      </w:r>
      <w:r w:rsidR="00F05EE3" w:rsidRPr="00A15FEF">
        <w:rPr>
          <w:rFonts w:ascii="Times New Roman" w:hAnsi="Times New Roman" w:cs="Times New Roman"/>
          <w:b/>
          <w:sz w:val="28"/>
          <w:szCs w:val="28"/>
        </w:rPr>
        <w:t>предусмотренной</w:t>
      </w:r>
      <w:r w:rsidRPr="00A15FEF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F05EE3" w:rsidRPr="00A15FEF">
        <w:rPr>
          <w:rFonts w:ascii="Times New Roman" w:hAnsi="Times New Roman" w:cs="Times New Roman"/>
          <w:b/>
          <w:sz w:val="28"/>
          <w:szCs w:val="28"/>
        </w:rPr>
        <w:t>м</w:t>
      </w:r>
      <w:r w:rsidRPr="00A15FEF">
        <w:rPr>
          <w:rFonts w:ascii="Times New Roman" w:hAnsi="Times New Roman" w:cs="Times New Roman"/>
          <w:sz w:val="28"/>
          <w:szCs w:val="28"/>
        </w:rPr>
        <w:t xml:space="preserve"> перв</w:t>
      </w:r>
      <w:r w:rsidR="001262AA" w:rsidRPr="00A15FEF">
        <w:rPr>
          <w:rFonts w:ascii="Times New Roman" w:hAnsi="Times New Roman" w:cs="Times New Roman"/>
          <w:b/>
          <w:sz w:val="28"/>
          <w:szCs w:val="28"/>
        </w:rPr>
        <w:t>ы</w:t>
      </w:r>
      <w:r w:rsidRPr="00A15FEF">
        <w:rPr>
          <w:rFonts w:ascii="Times New Roman" w:hAnsi="Times New Roman" w:cs="Times New Roman"/>
          <w:sz w:val="28"/>
          <w:szCs w:val="28"/>
        </w:rPr>
        <w:t xml:space="preserve">м настоящего пункта межведомственной комиссии входят </w:t>
      </w:r>
      <w:r w:rsidR="006833E8" w:rsidRPr="00A15FEF">
        <w:rPr>
          <w:rFonts w:ascii="Times New Roman" w:hAnsi="Times New Roman" w:cs="Times New Roman"/>
          <w:b/>
          <w:sz w:val="28"/>
          <w:szCs w:val="28"/>
        </w:rPr>
        <w:t>представители</w:t>
      </w:r>
      <w:r w:rsidR="006833E8" w:rsidRPr="00A15FEF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6833E8" w:rsidRPr="00A15FEF">
        <w:rPr>
          <w:rFonts w:ascii="Times New Roman" w:hAnsi="Times New Roman" w:cs="Times New Roman"/>
          <w:b/>
          <w:sz w:val="28"/>
          <w:szCs w:val="28"/>
        </w:rPr>
        <w:t>ого</w:t>
      </w:r>
      <w:r w:rsidR="006833E8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>банк</w:t>
      </w:r>
      <w:r w:rsidR="006833E8" w:rsidRPr="00A15FEF">
        <w:rPr>
          <w:rFonts w:ascii="Times New Roman" w:hAnsi="Times New Roman" w:cs="Times New Roman"/>
          <w:sz w:val="28"/>
          <w:szCs w:val="28"/>
        </w:rPr>
        <w:t>а</w:t>
      </w:r>
      <w:r w:rsidRPr="00A15FEF">
        <w:rPr>
          <w:rFonts w:ascii="Times New Roman" w:hAnsi="Times New Roman" w:cs="Times New Roman"/>
          <w:sz w:val="28"/>
          <w:szCs w:val="28"/>
        </w:rPr>
        <w:t xml:space="preserve"> Российской Федерации и уполномоченн</w:t>
      </w:r>
      <w:r w:rsidR="006833E8" w:rsidRPr="00A15FEF">
        <w:rPr>
          <w:rFonts w:ascii="Times New Roman" w:hAnsi="Times New Roman" w:cs="Times New Roman"/>
          <w:b/>
          <w:sz w:val="28"/>
          <w:szCs w:val="28"/>
        </w:rPr>
        <w:t>ого</w:t>
      </w:r>
      <w:r w:rsidRPr="00A15FE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833E8" w:rsidRPr="00A15FEF">
        <w:rPr>
          <w:rFonts w:ascii="Times New Roman" w:hAnsi="Times New Roman" w:cs="Times New Roman"/>
          <w:b/>
          <w:sz w:val="28"/>
          <w:szCs w:val="28"/>
        </w:rPr>
        <w:t>а</w:t>
      </w:r>
      <w:r w:rsidRPr="00A15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5FEF">
        <w:rPr>
          <w:rFonts w:ascii="Times New Roman" w:hAnsi="Times New Roman" w:cs="Times New Roman"/>
          <w:sz w:val="28"/>
          <w:szCs w:val="28"/>
        </w:rPr>
        <w:t xml:space="preserve">Рассмотрение межведомственной комиссией заявлений, предусмотренных </w:t>
      </w:r>
      <w:r w:rsidR="006600BD" w:rsidRPr="00A15FEF">
        <w:rPr>
          <w:rFonts w:ascii="Times New Roman" w:hAnsi="Times New Roman" w:cs="Times New Roman"/>
          <w:b/>
          <w:sz w:val="28"/>
          <w:szCs w:val="28"/>
        </w:rPr>
        <w:t>пунктом 1</w:t>
      </w:r>
      <w:r w:rsidR="006600BD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lastRenderedPageBreak/>
        <w:t>стать</w:t>
      </w:r>
      <w:r w:rsidR="006600BD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Pr="00A15FEF">
        <w:rPr>
          <w:rFonts w:ascii="Times New Roman" w:hAnsi="Times New Roman" w:cs="Times New Roman"/>
          <w:sz w:val="28"/>
          <w:szCs w:val="28"/>
        </w:rPr>
        <w:t xml:space="preserve"> 7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15F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осуществляется </w:t>
      </w:r>
      <w:r w:rsidR="00B46567" w:rsidRPr="00A15FEF">
        <w:rPr>
          <w:rFonts w:ascii="Times New Roman" w:hAnsi="Times New Roman" w:cs="Times New Roman"/>
          <w:b/>
          <w:sz w:val="28"/>
          <w:szCs w:val="28"/>
        </w:rPr>
        <w:t xml:space="preserve">в соответствии с многосторонним соглашением о взаимодействии, указанным в абзаце </w:t>
      </w:r>
      <w:r w:rsidR="00202D82" w:rsidRPr="00A15FEF">
        <w:rPr>
          <w:rFonts w:ascii="Times New Roman" w:hAnsi="Times New Roman" w:cs="Times New Roman"/>
          <w:b/>
          <w:sz w:val="28"/>
          <w:szCs w:val="28"/>
        </w:rPr>
        <w:t>третьем</w:t>
      </w:r>
      <w:r w:rsidR="00B46567" w:rsidRPr="00A15FEF">
        <w:rPr>
          <w:rFonts w:ascii="Times New Roman" w:hAnsi="Times New Roman" w:cs="Times New Roman"/>
          <w:b/>
          <w:sz w:val="28"/>
          <w:szCs w:val="28"/>
        </w:rPr>
        <w:t xml:space="preserve"> настоящего пункта,</w:t>
      </w:r>
      <w:r w:rsidR="00B4656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5F73AC" w:rsidRPr="00A15FEF">
        <w:rPr>
          <w:rFonts w:ascii="Times New Roman" w:hAnsi="Times New Roman" w:cs="Times New Roman"/>
          <w:b/>
          <w:sz w:val="28"/>
          <w:szCs w:val="28"/>
        </w:rPr>
        <w:t>представител</w:t>
      </w:r>
      <w:r w:rsidR="00527D9E" w:rsidRPr="00A15FEF">
        <w:rPr>
          <w:rFonts w:ascii="Times New Roman" w:hAnsi="Times New Roman" w:cs="Times New Roman"/>
          <w:b/>
          <w:sz w:val="28"/>
          <w:szCs w:val="28"/>
        </w:rPr>
        <w:t>ей</w:t>
      </w:r>
      <w:r w:rsidR="00515874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осуществляющего функции по контролю и надзору в области таможенного дела, </w:t>
      </w:r>
      <w:r w:rsidR="004963C8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Pr="00A15FEF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Российской Федерации по защите прав предпринимателей</w:t>
      </w:r>
      <w:r w:rsidR="002524EB" w:rsidRPr="00A15F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D8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02D82" w:rsidRPr="00A15FEF">
        <w:rPr>
          <w:rFonts w:ascii="Times New Roman" w:hAnsi="Times New Roman" w:cs="Times New Roman"/>
          <w:b/>
          <w:sz w:val="28"/>
          <w:szCs w:val="28"/>
        </w:rPr>
        <w:t>Общероссийские общественные организации</w:t>
      </w:r>
      <w:r w:rsidR="00EC4651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0B07" w:rsidRPr="00A15FEF">
        <w:rPr>
          <w:rFonts w:ascii="Times New Roman" w:hAnsi="Times New Roman" w:cs="Times New Roman"/>
          <w:b/>
          <w:sz w:val="28"/>
          <w:szCs w:val="28"/>
        </w:rPr>
        <w:t>союз</w:t>
      </w:r>
      <w:r w:rsidR="00202D82" w:rsidRPr="00A15FEF">
        <w:rPr>
          <w:rFonts w:ascii="Times New Roman" w:hAnsi="Times New Roman" w:cs="Times New Roman"/>
          <w:b/>
          <w:sz w:val="28"/>
          <w:szCs w:val="28"/>
        </w:rPr>
        <w:t>ы</w:t>
      </w:r>
      <w:r w:rsidR="004B0B07" w:rsidRPr="00A15FEF">
        <w:rPr>
          <w:rFonts w:ascii="Times New Roman" w:hAnsi="Times New Roman" w:cs="Times New Roman"/>
          <w:b/>
          <w:sz w:val="28"/>
          <w:szCs w:val="28"/>
        </w:rPr>
        <w:t xml:space="preserve"> и ассоциаци</w:t>
      </w:r>
      <w:r w:rsidR="00202D82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4B0B07" w:rsidRPr="00A15FEF">
        <w:rPr>
          <w:rFonts w:ascii="Times New Roman" w:hAnsi="Times New Roman" w:cs="Times New Roman"/>
          <w:b/>
          <w:sz w:val="28"/>
          <w:szCs w:val="28"/>
        </w:rPr>
        <w:t xml:space="preserve"> кредитных организаций</w:t>
      </w:r>
      <w:r w:rsidR="00202D82" w:rsidRPr="00A15FEF">
        <w:rPr>
          <w:rFonts w:ascii="Times New Roman" w:hAnsi="Times New Roman" w:cs="Times New Roman"/>
          <w:b/>
          <w:sz w:val="28"/>
          <w:szCs w:val="28"/>
        </w:rPr>
        <w:t xml:space="preserve"> вправе участвовать в</w:t>
      </w:r>
      <w:r w:rsidR="00202D8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02D82" w:rsidRPr="00A15FEF">
        <w:rPr>
          <w:rFonts w:ascii="Times New Roman" w:hAnsi="Times New Roman" w:cs="Times New Roman"/>
          <w:b/>
          <w:sz w:val="28"/>
          <w:szCs w:val="28"/>
        </w:rPr>
        <w:t xml:space="preserve">рассмотрении межведомственной комиссией заявлений, предусмотренных </w:t>
      </w:r>
      <w:r w:rsidR="001F1295" w:rsidRPr="00A15FEF">
        <w:rPr>
          <w:rFonts w:ascii="Times New Roman" w:hAnsi="Times New Roman" w:cs="Times New Roman"/>
          <w:b/>
          <w:sz w:val="28"/>
          <w:szCs w:val="28"/>
        </w:rPr>
        <w:t xml:space="preserve">пунктом 1 </w:t>
      </w:r>
      <w:r w:rsidR="00202D82" w:rsidRPr="00A15FEF">
        <w:rPr>
          <w:rFonts w:ascii="Times New Roman" w:hAnsi="Times New Roman" w:cs="Times New Roman"/>
          <w:b/>
          <w:sz w:val="28"/>
          <w:szCs w:val="28"/>
        </w:rPr>
        <w:t>стать</w:t>
      </w:r>
      <w:r w:rsidR="001F1295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202D82" w:rsidRPr="00A15FE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202D82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202D82" w:rsidRPr="00A15FE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</w:t>
      </w:r>
      <w:r w:rsidR="00807192" w:rsidRPr="00A15FEF">
        <w:rPr>
          <w:rFonts w:ascii="Times New Roman" w:hAnsi="Times New Roman" w:cs="Times New Roman"/>
          <w:b/>
          <w:sz w:val="28"/>
          <w:szCs w:val="28"/>
        </w:rPr>
        <w:t>путем присоединения к многостороннему соглашению</w:t>
      </w:r>
      <w:r w:rsidR="0010496B" w:rsidRPr="00A15FEF">
        <w:rPr>
          <w:rFonts w:ascii="Times New Roman" w:hAnsi="Times New Roman" w:cs="Times New Roman"/>
          <w:b/>
          <w:sz w:val="28"/>
          <w:szCs w:val="28"/>
        </w:rPr>
        <w:t xml:space="preserve"> о взаимодействии, указанному</w:t>
      </w:r>
      <w:r w:rsidR="00202D82" w:rsidRPr="00A15FEF">
        <w:rPr>
          <w:rFonts w:ascii="Times New Roman" w:hAnsi="Times New Roman" w:cs="Times New Roman"/>
          <w:b/>
          <w:sz w:val="28"/>
          <w:szCs w:val="28"/>
        </w:rPr>
        <w:t xml:space="preserve"> в абзаце третьем настоящего пункта</w:t>
      </w:r>
      <w:r w:rsidR="00B02540" w:rsidRPr="00A15FEF">
        <w:rPr>
          <w:rFonts w:ascii="Times New Roman" w:hAnsi="Times New Roman" w:cs="Times New Roman"/>
          <w:b/>
          <w:sz w:val="28"/>
          <w:szCs w:val="28"/>
        </w:rPr>
        <w:t>, в порядке, установленном таким многосторонним соглашением</w:t>
      </w:r>
      <w:proofErr w:type="gramStart"/>
      <w:r w:rsidR="00202D82" w:rsidRPr="00A15FEF">
        <w:rPr>
          <w:rFonts w:ascii="Times New Roman" w:hAnsi="Times New Roman" w:cs="Times New Roman"/>
          <w:b/>
          <w:sz w:val="28"/>
          <w:szCs w:val="28"/>
        </w:rPr>
        <w:t>.</w:t>
      </w:r>
      <w:r w:rsidRPr="00A15FE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76D9" w:rsidRPr="00A15FEF" w:rsidRDefault="006976D9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202D82" w:rsidRPr="00A15FEF">
        <w:rPr>
          <w:rFonts w:ascii="Times New Roman" w:hAnsi="Times New Roman" w:cs="Times New Roman"/>
          <w:b/>
          <w:sz w:val="28"/>
          <w:szCs w:val="28"/>
        </w:rPr>
        <w:t>считать абзацем третьим и</w:t>
      </w:r>
      <w:r w:rsidR="00202D8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E3376" w:rsidRPr="00A15FEF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A15FE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976D9" w:rsidRPr="00A15FEF" w:rsidRDefault="006976D9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«</w:t>
      </w:r>
      <w:r w:rsidR="00F34542" w:rsidRPr="00A15FEF">
        <w:rPr>
          <w:rFonts w:ascii="Times New Roman" w:hAnsi="Times New Roman" w:cs="Times New Roman"/>
          <w:sz w:val="28"/>
          <w:szCs w:val="28"/>
        </w:rPr>
        <w:t>Т</w:t>
      </w:r>
      <w:r w:rsidRPr="00A15FEF">
        <w:rPr>
          <w:rFonts w:ascii="Times New Roman" w:hAnsi="Times New Roman" w:cs="Times New Roman"/>
          <w:sz w:val="28"/>
          <w:szCs w:val="28"/>
        </w:rPr>
        <w:t xml:space="preserve">ребования к заявлениям, предусмотренным </w:t>
      </w:r>
      <w:r w:rsidR="006600BD" w:rsidRPr="00A15FEF">
        <w:rPr>
          <w:rFonts w:ascii="Times New Roman" w:hAnsi="Times New Roman" w:cs="Times New Roman"/>
          <w:b/>
          <w:sz w:val="28"/>
          <w:szCs w:val="28"/>
        </w:rPr>
        <w:t>абзацем первым настоящего пункта и пунктом 1</w:t>
      </w:r>
      <w:r w:rsidR="00DF27A8" w:rsidRPr="00A15FEF">
        <w:rPr>
          <w:rFonts w:ascii="Times New Roman" w:hAnsi="Times New Roman" w:cs="Times New Roman"/>
          <w:b/>
          <w:sz w:val="28"/>
          <w:szCs w:val="28"/>
        </w:rPr>
        <w:t xml:space="preserve"> статьи 7</w:t>
      </w:r>
      <w:r w:rsidR="00DF27A8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6600BD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порядок и сроки рассмотрения межведомственной комиссией заявления и документов и (или) сведений, представленных заявителем, и порядок принятия решения по результатам такого рассмотрения устанавливаются Центральным банком Российской Федерации по </w:t>
      </w:r>
      <w:r w:rsidRPr="00A15FEF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уполномоченным органом. При этом общий срок рассмотрения межведомственной комиссией заявлений, предусмотренных </w:t>
      </w:r>
      <w:r w:rsidR="00DF27A8" w:rsidRPr="00A15FEF">
        <w:rPr>
          <w:rFonts w:ascii="Times New Roman" w:hAnsi="Times New Roman" w:cs="Times New Roman"/>
          <w:b/>
          <w:sz w:val="28"/>
          <w:szCs w:val="28"/>
        </w:rPr>
        <w:t>абзацем первым настоящего пункта и пунктом 1</w:t>
      </w:r>
      <w:r w:rsidR="00DF27A8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F27A8" w:rsidRPr="00A15FEF">
        <w:rPr>
          <w:rFonts w:ascii="Times New Roman" w:hAnsi="Times New Roman" w:cs="Times New Roman"/>
          <w:b/>
          <w:sz w:val="28"/>
          <w:szCs w:val="28"/>
        </w:rPr>
        <w:t>статьи 7</w:t>
      </w:r>
      <w:r w:rsidR="00DF27A8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DF27A8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C3D1D" w:rsidRPr="00A15FE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15FEF">
        <w:rPr>
          <w:rFonts w:ascii="Times New Roman" w:hAnsi="Times New Roman" w:cs="Times New Roman"/>
          <w:sz w:val="28"/>
          <w:szCs w:val="28"/>
        </w:rPr>
        <w:t xml:space="preserve">Федерального закона, документов и (или) сведений, представленных заявителем, не может превышать двадцать рабочих дней со дня обращения заявителя. </w:t>
      </w:r>
      <w:proofErr w:type="gramStart"/>
      <w:r w:rsidRPr="00A15FEF">
        <w:rPr>
          <w:rFonts w:ascii="Times New Roman" w:hAnsi="Times New Roman" w:cs="Times New Roman"/>
          <w:sz w:val="28"/>
          <w:szCs w:val="28"/>
        </w:rPr>
        <w:t xml:space="preserve">Порядок информационного взаимодействия Центрального банка Российской Федерации, уполномоченного органа, федерального органа исполнительной власти, осуществляющего функции по контролю и надзору в области таможенного дела, </w:t>
      </w:r>
      <w:r w:rsidR="00DF27A8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DF27A8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B005B" w:rsidRPr="00A15FEF">
        <w:rPr>
          <w:rFonts w:ascii="Times New Roman" w:hAnsi="Times New Roman" w:cs="Times New Roman"/>
          <w:sz w:val="28"/>
          <w:szCs w:val="28"/>
        </w:rPr>
        <w:t>Уполномоченного при Президенте Российской Федерации по защите прав предпринимателей</w:t>
      </w:r>
      <w:r w:rsidR="001A732C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при рассмотрении межведомственной комиссией заявлений, предусмотренных </w:t>
      </w:r>
      <w:r w:rsidR="00DF27A8" w:rsidRPr="00A15FEF">
        <w:rPr>
          <w:rFonts w:ascii="Times New Roman" w:hAnsi="Times New Roman" w:cs="Times New Roman"/>
          <w:b/>
          <w:sz w:val="28"/>
          <w:szCs w:val="28"/>
        </w:rPr>
        <w:t>пунктом 1 статьи 7</w:t>
      </w:r>
      <w:r w:rsidR="00DF27A8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DF27A8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документов и (или) сведений, представленных заявителем, устанавливается заключенным между ними многосторонним </w:t>
      </w:r>
      <w:r w:rsidR="0058655E" w:rsidRPr="00A15FEF">
        <w:rPr>
          <w:rFonts w:ascii="Times New Roman" w:hAnsi="Times New Roman" w:cs="Times New Roman"/>
          <w:b/>
          <w:sz w:val="28"/>
          <w:szCs w:val="28"/>
        </w:rPr>
        <w:t>соглашением о взаимодействии</w:t>
      </w:r>
      <w:proofErr w:type="gramEnd"/>
      <w:r w:rsidR="00B02540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02540" w:rsidRPr="00A15FEF">
        <w:rPr>
          <w:rFonts w:ascii="Times New Roman" w:hAnsi="Times New Roman" w:cs="Times New Roman"/>
          <w:b/>
          <w:sz w:val="28"/>
          <w:szCs w:val="28"/>
        </w:rPr>
        <w:t>которое</w:t>
      </w:r>
      <w:proofErr w:type="gramEnd"/>
      <w:r w:rsidR="00B02540" w:rsidRPr="00A15FEF">
        <w:rPr>
          <w:rFonts w:ascii="Times New Roman" w:hAnsi="Times New Roman" w:cs="Times New Roman"/>
          <w:b/>
          <w:sz w:val="28"/>
          <w:szCs w:val="28"/>
        </w:rPr>
        <w:t xml:space="preserve"> Центральный банк Российской Федерации</w:t>
      </w:r>
      <w:r w:rsidR="00B02540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02540" w:rsidRPr="00A15FEF">
        <w:rPr>
          <w:rFonts w:ascii="Times New Roman" w:hAnsi="Times New Roman" w:cs="Times New Roman"/>
          <w:b/>
          <w:sz w:val="28"/>
          <w:szCs w:val="28"/>
        </w:rPr>
        <w:t>размещает на своем официальном сайте в сети Интернет</w:t>
      </w:r>
      <w:r w:rsidRPr="00A15FEF">
        <w:rPr>
          <w:rFonts w:ascii="Times New Roman" w:hAnsi="Times New Roman" w:cs="Times New Roman"/>
          <w:sz w:val="28"/>
          <w:szCs w:val="28"/>
        </w:rPr>
        <w:t>.»;</w:t>
      </w:r>
    </w:p>
    <w:p w:rsidR="00DF27A8" w:rsidRPr="00A15FEF" w:rsidRDefault="00DF27A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л) в пункте 13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A15FEF">
        <w:rPr>
          <w:rFonts w:ascii="Times New Roman" w:hAnsi="Times New Roman" w:cs="Times New Roman"/>
          <w:b/>
          <w:sz w:val="28"/>
          <w:szCs w:val="28"/>
        </w:rPr>
        <w:t>:</w:t>
      </w:r>
    </w:p>
    <w:p w:rsidR="00DF27A8" w:rsidRPr="00A15FEF" w:rsidRDefault="00DF27A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в абзаце первом слова «от проведения» заменить словами «в совершении»;</w:t>
      </w:r>
    </w:p>
    <w:p w:rsidR="00DF27A8" w:rsidRPr="00A15FEF" w:rsidRDefault="00DF27A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в абзаце втором слова «от проведения» заменить словами «в совершении»;</w:t>
      </w:r>
    </w:p>
    <w:p w:rsidR="00DF27A8" w:rsidRPr="00A15FEF" w:rsidRDefault="00DF27A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>в абзаце третьем слова «от проведения» заменить словами «в совершении»;</w:t>
      </w:r>
    </w:p>
    <w:p w:rsidR="00AB214A" w:rsidRPr="00A15FEF" w:rsidRDefault="00AB214A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 xml:space="preserve">4)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063B" w:rsidRPr="00A15FEF">
        <w:rPr>
          <w:rFonts w:ascii="Times New Roman" w:hAnsi="Times New Roman" w:cs="Times New Roman"/>
          <w:b/>
          <w:sz w:val="28"/>
          <w:szCs w:val="28"/>
        </w:rPr>
        <w:t xml:space="preserve">абзаце первом </w:t>
      </w:r>
      <w:r w:rsidR="006A1317" w:rsidRPr="00A15FEF">
        <w:rPr>
          <w:rFonts w:ascii="Times New Roman" w:hAnsi="Times New Roman" w:cs="Times New Roman"/>
          <w:b/>
          <w:sz w:val="28"/>
          <w:szCs w:val="28"/>
        </w:rPr>
        <w:t>пункт</w:t>
      </w:r>
      <w:r w:rsidR="00A2063B" w:rsidRPr="00A15FEF">
        <w:rPr>
          <w:rFonts w:ascii="Times New Roman" w:hAnsi="Times New Roman" w:cs="Times New Roman"/>
          <w:b/>
          <w:sz w:val="28"/>
          <w:szCs w:val="28"/>
        </w:rPr>
        <w:t>а</w:t>
      </w:r>
      <w:r w:rsidR="006A1317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3B" w:rsidRPr="00A15FEF">
        <w:rPr>
          <w:rFonts w:ascii="Times New Roman" w:hAnsi="Times New Roman" w:cs="Times New Roman"/>
          <w:b/>
          <w:sz w:val="28"/>
          <w:szCs w:val="28"/>
        </w:rPr>
        <w:t>1</w:t>
      </w:r>
      <w:r w:rsidR="00451EAD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стать</w:t>
      </w:r>
      <w:r w:rsidR="006A1317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Pr="00A15FEF">
        <w:rPr>
          <w:rFonts w:ascii="Times New Roman" w:hAnsi="Times New Roman" w:cs="Times New Roman"/>
          <w:sz w:val="28"/>
          <w:szCs w:val="28"/>
        </w:rPr>
        <w:t xml:space="preserve"> 7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131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>после слов «установления иной информации о клиенте</w:t>
      </w:r>
      <w:proofErr w:type="gramStart"/>
      <w:r w:rsidRPr="00A15FE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15FEF">
        <w:rPr>
          <w:rFonts w:ascii="Times New Roman" w:hAnsi="Times New Roman" w:cs="Times New Roman"/>
          <w:sz w:val="28"/>
          <w:szCs w:val="28"/>
        </w:rPr>
        <w:t xml:space="preserve"> дополнить словами «оценки степени (уровня) риска </w:t>
      </w:r>
      <w:r w:rsidR="00343068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Pr="00A15FEF">
        <w:rPr>
          <w:rFonts w:ascii="Times New Roman" w:hAnsi="Times New Roman" w:cs="Times New Roman"/>
          <w:sz w:val="28"/>
          <w:szCs w:val="28"/>
        </w:rPr>
        <w:t xml:space="preserve">клиентом подозрительных операций </w:t>
      </w:r>
      <w:r w:rsidR="009B2846" w:rsidRPr="00A15FEF">
        <w:rPr>
          <w:rFonts w:ascii="Times New Roman" w:hAnsi="Times New Roman" w:cs="Times New Roman"/>
          <w:b/>
          <w:sz w:val="28"/>
          <w:szCs w:val="28"/>
        </w:rPr>
        <w:t xml:space="preserve">и отнесения клиента к </w:t>
      </w:r>
      <w:r w:rsidR="00FF1110" w:rsidRPr="00A15FEF">
        <w:rPr>
          <w:rFonts w:ascii="Times New Roman" w:hAnsi="Times New Roman" w:cs="Times New Roman"/>
          <w:b/>
          <w:sz w:val="28"/>
          <w:szCs w:val="28"/>
        </w:rPr>
        <w:t xml:space="preserve">одной из </w:t>
      </w:r>
      <w:r w:rsidR="009B2846" w:rsidRPr="00A15FEF">
        <w:rPr>
          <w:rFonts w:ascii="Times New Roman" w:hAnsi="Times New Roman" w:cs="Times New Roman"/>
          <w:b/>
          <w:sz w:val="28"/>
          <w:szCs w:val="28"/>
        </w:rPr>
        <w:t xml:space="preserve">групп риска </w:t>
      </w:r>
      <w:r w:rsidR="00343068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9B2846"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</w:t>
      </w:r>
      <w:r w:rsidR="002129D2" w:rsidRPr="00A15FEF">
        <w:rPr>
          <w:rFonts w:ascii="Times New Roman" w:hAnsi="Times New Roman" w:cs="Times New Roman"/>
          <w:b/>
          <w:sz w:val="28"/>
          <w:szCs w:val="28"/>
        </w:rPr>
        <w:t xml:space="preserve"> в зависимости от степени (уровня) риска</w:t>
      </w:r>
      <w:r w:rsidR="00FF1110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068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="0013248D" w:rsidRPr="00A15FEF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="00FF1110" w:rsidRPr="00A15FEF">
        <w:rPr>
          <w:rFonts w:ascii="Times New Roman" w:hAnsi="Times New Roman" w:cs="Times New Roman"/>
          <w:b/>
          <w:sz w:val="28"/>
          <w:szCs w:val="28"/>
        </w:rPr>
        <w:t>подозрительных операций</w:t>
      </w:r>
      <w:r w:rsidR="009B2846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15FEF">
        <w:rPr>
          <w:rFonts w:ascii="Times New Roman" w:hAnsi="Times New Roman" w:cs="Times New Roman"/>
          <w:sz w:val="28"/>
          <w:szCs w:val="28"/>
        </w:rPr>
        <w:t>принятия мер по снижению</w:t>
      </w:r>
      <w:r w:rsidR="00212710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C570F5" w:rsidRPr="00A15FEF">
        <w:rPr>
          <w:rFonts w:ascii="Times New Roman" w:hAnsi="Times New Roman" w:cs="Times New Roman"/>
          <w:sz w:val="28"/>
          <w:szCs w:val="28"/>
        </w:rPr>
        <w:t>риск</w:t>
      </w:r>
      <w:r w:rsidR="00C570F5" w:rsidRPr="00A15FE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43068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="00C570F5" w:rsidRPr="00A15FEF">
        <w:rPr>
          <w:rFonts w:ascii="Times New Roman" w:hAnsi="Times New Roman" w:cs="Times New Roman"/>
          <w:b/>
          <w:sz w:val="28"/>
          <w:szCs w:val="28"/>
        </w:rPr>
        <w:t>клиентом подозрительных операций</w:t>
      </w:r>
      <w:r w:rsidR="00FF1110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Pr="00A15FEF">
        <w:rPr>
          <w:rFonts w:ascii="Times New Roman" w:hAnsi="Times New Roman" w:cs="Times New Roman"/>
          <w:sz w:val="28"/>
          <w:szCs w:val="28"/>
        </w:rPr>
        <w:t xml:space="preserve">», </w:t>
      </w:r>
      <w:r w:rsidR="00F00864" w:rsidRPr="00A15FEF">
        <w:rPr>
          <w:rFonts w:ascii="Times New Roman" w:hAnsi="Times New Roman" w:cs="Times New Roman"/>
          <w:b/>
          <w:sz w:val="28"/>
          <w:szCs w:val="28"/>
        </w:rPr>
        <w:t xml:space="preserve">после слов «хранения информации,» дополнить </w:t>
      </w:r>
      <w:proofErr w:type="gramStart"/>
      <w:r w:rsidR="00F00864" w:rsidRPr="00A15FEF">
        <w:rPr>
          <w:rFonts w:ascii="Times New Roman" w:hAnsi="Times New Roman" w:cs="Times New Roman"/>
          <w:b/>
          <w:sz w:val="28"/>
          <w:szCs w:val="28"/>
        </w:rPr>
        <w:t>словами</w:t>
      </w:r>
      <w:r w:rsidR="00F00864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F27A8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«оценки возможности использования новых услуг </w:t>
      </w:r>
      <w:r w:rsidR="00A306A9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и (или) </w:t>
      </w:r>
      <w:r w:rsidR="00DF27A8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программно-технических средств в целях легализации (отмывания) доходов, полученных преступным путем, и финансирования терроризма и по результатам </w:t>
      </w:r>
      <w:r w:rsidR="008516D6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этой оценки </w:t>
      </w:r>
      <w:r w:rsidR="00DF27A8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принятия мер, направленных на снижение (минимизацию) </w:t>
      </w:r>
      <w:r w:rsidR="008516D6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данной </w:t>
      </w:r>
      <w:r w:rsidR="00DF27A8" w:rsidRPr="00A15FEF">
        <w:rPr>
          <w:rFonts w:ascii="Times New Roman" w:eastAsia="Calibri" w:hAnsi="Times New Roman" w:cs="Times New Roman"/>
          <w:b/>
          <w:sz w:val="28"/>
          <w:szCs w:val="28"/>
        </w:rPr>
        <w:t>возможности,»,</w:t>
      </w:r>
      <w:r w:rsidR="00F00864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слова «подпунктами 1, </w:t>
      </w:r>
      <w:r w:rsidRPr="00A15FEF">
        <w:rPr>
          <w:rFonts w:ascii="Times New Roman" w:hAnsi="Times New Roman" w:cs="Times New Roman"/>
          <w:b/>
          <w:sz w:val="28"/>
          <w:szCs w:val="28"/>
        </w:rPr>
        <w:t>1</w:t>
      </w:r>
      <w:r w:rsidR="005E3376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15FEF">
        <w:rPr>
          <w:rFonts w:ascii="Times New Roman" w:hAnsi="Times New Roman" w:cs="Times New Roman"/>
          <w:sz w:val="28"/>
          <w:szCs w:val="28"/>
        </w:rPr>
        <w:t xml:space="preserve">, 2» заменить словами «подпунктами 1, </w:t>
      </w:r>
      <w:r w:rsidRPr="00A15FEF">
        <w:rPr>
          <w:rFonts w:ascii="Times New Roman" w:hAnsi="Times New Roman" w:cs="Times New Roman"/>
          <w:b/>
          <w:sz w:val="28"/>
          <w:szCs w:val="28"/>
        </w:rPr>
        <w:t>1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15FEF">
        <w:rPr>
          <w:rFonts w:ascii="Times New Roman" w:hAnsi="Times New Roman" w:cs="Times New Roman"/>
          <w:sz w:val="28"/>
          <w:szCs w:val="28"/>
        </w:rPr>
        <w:t xml:space="preserve">, 2, </w:t>
      </w:r>
      <w:r w:rsidRPr="00A15FEF">
        <w:rPr>
          <w:rFonts w:ascii="Times New Roman" w:hAnsi="Times New Roman" w:cs="Times New Roman"/>
          <w:b/>
          <w:sz w:val="28"/>
          <w:szCs w:val="28"/>
        </w:rPr>
        <w:t>3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15FEF">
        <w:rPr>
          <w:rFonts w:ascii="Times New Roman" w:hAnsi="Times New Roman" w:cs="Times New Roman"/>
          <w:b/>
          <w:sz w:val="28"/>
          <w:szCs w:val="28"/>
        </w:rPr>
        <w:t>, 3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A15FEF">
        <w:rPr>
          <w:rFonts w:ascii="Times New Roman" w:hAnsi="Times New Roman" w:cs="Times New Roman"/>
          <w:sz w:val="28"/>
          <w:szCs w:val="28"/>
        </w:rPr>
        <w:t>»</w:t>
      </w:r>
      <w:r w:rsidR="00623130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623130" w:rsidRPr="00A15FEF">
        <w:rPr>
          <w:rFonts w:ascii="Times New Roman" w:hAnsi="Times New Roman" w:cs="Times New Roman"/>
          <w:b/>
          <w:sz w:val="28"/>
          <w:szCs w:val="28"/>
        </w:rPr>
        <w:t>слова «пунктами 2 и 4</w:t>
      </w:r>
      <w:r w:rsidR="004E1AFA" w:rsidRPr="00A15FEF">
        <w:rPr>
          <w:rFonts w:ascii="Times New Roman" w:hAnsi="Times New Roman" w:cs="Times New Roman"/>
          <w:b/>
          <w:sz w:val="28"/>
          <w:szCs w:val="28"/>
        </w:rPr>
        <w:t>» заменить словами «пунктами 2</w:t>
      </w:r>
      <w:r w:rsidR="00C570F5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3130" w:rsidRPr="00A15FEF">
        <w:rPr>
          <w:rFonts w:ascii="Times New Roman" w:hAnsi="Times New Roman" w:cs="Times New Roman"/>
          <w:b/>
          <w:sz w:val="28"/>
          <w:szCs w:val="28"/>
        </w:rPr>
        <w:t>4 и 5</w:t>
      </w:r>
      <w:r w:rsidR="00623130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14</w:t>
      </w:r>
      <w:r w:rsidR="00623130" w:rsidRPr="00A15FEF">
        <w:rPr>
          <w:rFonts w:ascii="Times New Roman" w:hAnsi="Times New Roman" w:cs="Times New Roman"/>
          <w:b/>
          <w:sz w:val="28"/>
          <w:szCs w:val="28"/>
        </w:rPr>
        <w:t>»</w:t>
      </w:r>
      <w:r w:rsidRPr="00A15F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52BC" w:rsidRPr="00A15FEF" w:rsidRDefault="004A52BC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5) в пункте 3 статьи 7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15FEF">
        <w:rPr>
          <w:rFonts w:ascii="Times New Roman" w:hAnsi="Times New Roman" w:cs="Times New Roman"/>
          <w:sz w:val="28"/>
          <w:szCs w:val="28"/>
        </w:rPr>
        <w:t xml:space="preserve"> слова «таких операций в целях легализации (отмывания) доходов, полученных преступным путем, или финансирования терроризма» заменить словами «</w:t>
      </w:r>
      <w:r w:rsidR="00403488" w:rsidRPr="00A15FEF">
        <w:rPr>
          <w:rFonts w:ascii="Times New Roman" w:hAnsi="Times New Roman" w:cs="Times New Roman"/>
          <w:sz w:val="28"/>
          <w:szCs w:val="28"/>
        </w:rPr>
        <w:t>подозрительных</w:t>
      </w:r>
      <w:r w:rsidRPr="00A15FEF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403488" w:rsidRPr="00A15FEF">
        <w:rPr>
          <w:rFonts w:ascii="Times New Roman" w:hAnsi="Times New Roman" w:cs="Times New Roman"/>
          <w:sz w:val="28"/>
          <w:szCs w:val="28"/>
        </w:rPr>
        <w:t>»;</w:t>
      </w:r>
    </w:p>
    <w:p w:rsidR="0003783A" w:rsidRPr="00A15FEF" w:rsidRDefault="0040348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1126B" w:rsidRPr="00A15FEF">
        <w:rPr>
          <w:rFonts w:ascii="Times New Roman" w:hAnsi="Times New Roman" w:cs="Times New Roman"/>
          <w:sz w:val="28"/>
          <w:szCs w:val="28"/>
        </w:rPr>
        <w:t>)</w:t>
      </w:r>
      <w:r w:rsidR="00557398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3783A" w:rsidRPr="00A15FEF">
        <w:rPr>
          <w:rFonts w:ascii="Times New Roman" w:hAnsi="Times New Roman" w:cs="Times New Roman"/>
          <w:sz w:val="28"/>
          <w:szCs w:val="28"/>
        </w:rPr>
        <w:t>в пункте 8 статьи 7</w:t>
      </w:r>
      <w:r w:rsidR="0003783A" w:rsidRPr="00A15FE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03783A" w:rsidRPr="00A15FEF">
        <w:rPr>
          <w:rFonts w:ascii="Times New Roman" w:hAnsi="Times New Roman" w:cs="Times New Roman"/>
          <w:sz w:val="28"/>
          <w:szCs w:val="28"/>
        </w:rPr>
        <w:t>:</w:t>
      </w:r>
    </w:p>
    <w:p w:rsidR="00557398" w:rsidRPr="00A15FEF" w:rsidRDefault="0003783A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в абзаце первом</w:t>
      </w:r>
      <w:r w:rsidR="00B2482C" w:rsidRPr="00A15FEF">
        <w:rPr>
          <w:rFonts w:ascii="Times New Roman" w:hAnsi="Times New Roman" w:cs="Times New Roman"/>
          <w:sz w:val="28"/>
          <w:szCs w:val="28"/>
        </w:rPr>
        <w:t xml:space="preserve"> слова «распоряжение клиент</w:t>
      </w:r>
      <w:proofErr w:type="gramStart"/>
      <w:r w:rsidR="00B2482C" w:rsidRPr="00A15FEF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B2482C" w:rsidRPr="00A15FEF">
        <w:rPr>
          <w:rFonts w:ascii="Times New Roman" w:hAnsi="Times New Roman" w:cs="Times New Roman"/>
          <w:sz w:val="28"/>
          <w:szCs w:val="28"/>
        </w:rPr>
        <w:t xml:space="preserve"> осуществлении должно быть выполнено» заменить словами «операция должна быть </w:t>
      </w:r>
      <w:r w:rsidR="009A321A" w:rsidRPr="00A15FEF">
        <w:rPr>
          <w:rFonts w:ascii="Times New Roman" w:hAnsi="Times New Roman" w:cs="Times New Roman"/>
          <w:sz w:val="28"/>
          <w:szCs w:val="28"/>
        </w:rPr>
        <w:t>проведена</w:t>
      </w:r>
      <w:r w:rsidR="00B2482C" w:rsidRPr="00A15FEF">
        <w:rPr>
          <w:rFonts w:ascii="Times New Roman" w:hAnsi="Times New Roman" w:cs="Times New Roman"/>
          <w:sz w:val="28"/>
          <w:szCs w:val="28"/>
        </w:rPr>
        <w:t>»;</w:t>
      </w:r>
    </w:p>
    <w:p w:rsidR="0003783A" w:rsidRPr="00A15FEF" w:rsidRDefault="0003783A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в абзаце третьем</w:t>
      </w:r>
      <w:r w:rsidR="00B2482C" w:rsidRPr="00A15FEF">
        <w:rPr>
          <w:rFonts w:ascii="Times New Roman" w:hAnsi="Times New Roman" w:cs="Times New Roman"/>
          <w:sz w:val="28"/>
          <w:szCs w:val="28"/>
        </w:rPr>
        <w:t xml:space="preserve"> слова «по распоряжению клиента» исключить;</w:t>
      </w:r>
    </w:p>
    <w:p w:rsidR="009E58DF" w:rsidRPr="00A15FEF" w:rsidRDefault="00403488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7</w:t>
      </w:r>
      <w:r w:rsidR="00711851" w:rsidRPr="00A15FEF">
        <w:rPr>
          <w:rFonts w:ascii="Times New Roman" w:hAnsi="Times New Roman" w:cs="Times New Roman"/>
          <w:sz w:val="28"/>
          <w:szCs w:val="28"/>
        </w:rPr>
        <w:t>) </w:t>
      </w:r>
      <w:r w:rsidR="004B02EC" w:rsidRPr="00A15FEF"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 w:rsidR="004B02EC" w:rsidRPr="00A15F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B02EC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8DF" w:rsidRPr="00A15FE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4BE2" w:rsidRPr="00A15FEF">
        <w:rPr>
          <w:rFonts w:ascii="Times New Roman" w:hAnsi="Times New Roman" w:cs="Times New Roman"/>
          <w:sz w:val="28"/>
          <w:szCs w:val="28"/>
        </w:rPr>
        <w:t>статьями 7</w:t>
      </w:r>
      <w:r w:rsidR="00B44BE2" w:rsidRPr="00A15FE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A2483" w:rsidRPr="00A15FEF">
        <w:rPr>
          <w:rFonts w:ascii="Times New Roman" w:hAnsi="Times New Roman" w:cs="Times New Roman"/>
          <w:sz w:val="28"/>
          <w:szCs w:val="28"/>
        </w:rPr>
        <w:t xml:space="preserve"> - </w:t>
      </w:r>
      <w:r w:rsidR="00B44BE2" w:rsidRPr="00A15FEF">
        <w:rPr>
          <w:rFonts w:ascii="Times New Roman" w:hAnsi="Times New Roman" w:cs="Times New Roman"/>
          <w:sz w:val="28"/>
          <w:szCs w:val="28"/>
        </w:rPr>
        <w:t>7</w:t>
      </w:r>
      <w:r w:rsidR="00B44BE2" w:rsidRPr="00A15FE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B44BE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E58DF" w:rsidRPr="00A15FE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505B8" w:rsidRPr="00A15FEF" w:rsidRDefault="00B059D5" w:rsidP="00326BE9">
      <w:pPr>
        <w:spacing w:after="0" w:line="240" w:lineRule="auto"/>
        <w:ind w:left="2268" w:hanging="1559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«</w:t>
      </w:r>
      <w:r w:rsidR="00D848CC" w:rsidRPr="00A15FEF">
        <w:rPr>
          <w:rFonts w:ascii="Times New Roman" w:hAnsi="Times New Roman" w:cs="Times New Roman"/>
          <w:sz w:val="28"/>
          <w:szCs w:val="28"/>
        </w:rPr>
        <w:t>Статья 7</w:t>
      </w:r>
      <w:r w:rsidR="00D848CC" w:rsidRPr="00A15FE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5F86" w:rsidRPr="00A15FEF">
        <w:rPr>
          <w:rFonts w:ascii="Times New Roman" w:hAnsi="Times New Roman" w:cs="Times New Roman"/>
          <w:sz w:val="28"/>
          <w:szCs w:val="28"/>
        </w:rPr>
        <w:t>.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ab/>
      </w:r>
      <w:r w:rsidR="0073360F" w:rsidRPr="00A15FEF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r w:rsidR="00066FCC" w:rsidRPr="00A15FEF">
        <w:rPr>
          <w:rFonts w:ascii="Times New Roman" w:hAnsi="Times New Roman" w:cs="Times New Roman"/>
          <w:b/>
          <w:sz w:val="28"/>
          <w:szCs w:val="28"/>
        </w:rPr>
        <w:t xml:space="preserve"> о группах риска </w:t>
      </w:r>
      <w:r w:rsidR="00665366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EC2218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0F7" w:rsidRPr="00A15FEF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9C2DF7" w:rsidRPr="00A15FEF">
        <w:rPr>
          <w:rFonts w:ascii="Times New Roman" w:hAnsi="Times New Roman" w:cs="Times New Roman"/>
          <w:b/>
          <w:sz w:val="28"/>
          <w:szCs w:val="28"/>
        </w:rPr>
        <w:t>ми</w:t>
      </w:r>
      <w:r w:rsidR="00C530F7" w:rsidRPr="00A15FE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9C2DF7" w:rsidRPr="00A15FEF">
        <w:rPr>
          <w:rFonts w:ascii="Times New Roman" w:hAnsi="Times New Roman" w:cs="Times New Roman"/>
          <w:b/>
          <w:sz w:val="28"/>
          <w:szCs w:val="28"/>
        </w:rPr>
        <w:t>ами</w:t>
      </w:r>
      <w:r w:rsidR="00C530F7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693" w:rsidRPr="00A15FEF">
        <w:rPr>
          <w:rFonts w:ascii="Times New Roman" w:eastAsia="Calibri" w:hAnsi="Times New Roman" w:cs="Times New Roman"/>
          <w:b/>
          <w:sz w:val="28"/>
          <w:szCs w:val="28"/>
        </w:rPr>
        <w:t>(за исключением</w:t>
      </w:r>
      <w:r w:rsidR="000F3890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 кредитных организаций, государственных органов и органов местного самоуправления)</w:t>
      </w:r>
      <w:r w:rsidR="000F3890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C530F7" w:rsidRPr="00A15FEF">
        <w:rPr>
          <w:rFonts w:ascii="Times New Roman" w:hAnsi="Times New Roman" w:cs="Times New Roman"/>
          <w:b/>
          <w:sz w:val="28"/>
          <w:szCs w:val="28"/>
        </w:rPr>
        <w:t>индивидуальны</w:t>
      </w:r>
      <w:r w:rsidR="009C2DF7" w:rsidRPr="00A15FEF">
        <w:rPr>
          <w:rFonts w:ascii="Times New Roman" w:hAnsi="Times New Roman" w:cs="Times New Roman"/>
          <w:b/>
          <w:sz w:val="28"/>
          <w:szCs w:val="28"/>
        </w:rPr>
        <w:t>ми</w:t>
      </w:r>
      <w:r w:rsidR="00C530F7" w:rsidRPr="00A15FEF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9C2DF7" w:rsidRPr="00A15FEF">
        <w:rPr>
          <w:rFonts w:ascii="Times New Roman" w:hAnsi="Times New Roman" w:cs="Times New Roman"/>
          <w:b/>
          <w:sz w:val="28"/>
          <w:szCs w:val="28"/>
        </w:rPr>
        <w:t>ями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CE3187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CE318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CE3187" w:rsidRPr="00A15FEF">
        <w:rPr>
          <w:rFonts w:ascii="Times New Roman" w:hAnsi="Times New Roman" w:cs="Times New Roman"/>
          <w:b/>
          <w:sz w:val="28"/>
          <w:szCs w:val="28"/>
        </w:rPr>
        <w:t xml:space="preserve">зарегистрированными в соответствии с законодательством Российской </w:t>
      </w:r>
      <w:r w:rsidR="00451EAD" w:rsidRPr="00A15FEF">
        <w:rPr>
          <w:rFonts w:ascii="Times New Roman" w:hAnsi="Times New Roman" w:cs="Times New Roman"/>
          <w:b/>
          <w:sz w:val="28"/>
          <w:szCs w:val="28"/>
        </w:rPr>
        <w:t>Федерации,</w:t>
      </w:r>
      <w:r w:rsidR="00D336E3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EAD" w:rsidRPr="00A15FEF">
        <w:rPr>
          <w:rFonts w:ascii="Times New Roman" w:hAnsi="Times New Roman" w:cs="Times New Roman"/>
          <w:b/>
          <w:sz w:val="28"/>
          <w:szCs w:val="28"/>
        </w:rPr>
        <w:t>подозрительных</w:t>
      </w:r>
      <w:r w:rsidR="00066FCC" w:rsidRPr="00A15FEF">
        <w:rPr>
          <w:rFonts w:ascii="Times New Roman" w:hAnsi="Times New Roman" w:cs="Times New Roman"/>
          <w:b/>
          <w:sz w:val="28"/>
          <w:szCs w:val="28"/>
        </w:rPr>
        <w:t xml:space="preserve"> операций </w:t>
      </w:r>
      <w:r w:rsidR="00E31716" w:rsidRPr="00A15FEF">
        <w:rPr>
          <w:rFonts w:ascii="Times New Roman" w:hAnsi="Times New Roman" w:cs="Times New Roman"/>
          <w:b/>
          <w:sz w:val="28"/>
          <w:szCs w:val="28"/>
        </w:rPr>
        <w:t>и использование кредитными организациями данной информации</w:t>
      </w:r>
    </w:p>
    <w:p w:rsidR="00CF3691" w:rsidRPr="00A15FEF" w:rsidRDefault="00CF3691" w:rsidP="0032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87" w:rsidRPr="00A15FEF" w:rsidRDefault="0076029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1. </w:t>
      </w:r>
      <w:r w:rsidR="00F52DEB" w:rsidRPr="00A15FEF" w:rsidDel="00F52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35E" w:rsidRPr="00A15FEF">
        <w:rPr>
          <w:rFonts w:ascii="Times New Roman" w:hAnsi="Times New Roman" w:cs="Times New Roman"/>
          <w:sz w:val="28"/>
          <w:szCs w:val="28"/>
        </w:rPr>
        <w:t xml:space="preserve">Кредитные организации в целях </w:t>
      </w:r>
      <w:r w:rsidR="00DF27A8" w:rsidRPr="00A15FEF">
        <w:rPr>
          <w:rFonts w:ascii="Times New Roman" w:hAnsi="Times New Roman" w:cs="Times New Roman"/>
          <w:b/>
          <w:sz w:val="28"/>
          <w:szCs w:val="28"/>
        </w:rPr>
        <w:t>отнесения Центральным банком Российской Федерации</w:t>
      </w:r>
      <w:r w:rsidR="00DF27A8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7252F2" w:rsidRPr="00A15FEF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8516D6" w:rsidRPr="00A15FEF">
        <w:rPr>
          <w:rFonts w:ascii="Times New Roman" w:hAnsi="Times New Roman" w:cs="Times New Roman"/>
          <w:b/>
          <w:sz w:val="28"/>
          <w:szCs w:val="28"/>
        </w:rPr>
        <w:t>(за исключением</w:t>
      </w:r>
      <w:r w:rsidR="00A2358E" w:rsidRPr="00A15FEF">
        <w:rPr>
          <w:rFonts w:ascii="Times New Roman" w:hAnsi="Times New Roman" w:cs="Times New Roman"/>
          <w:b/>
          <w:sz w:val="28"/>
          <w:szCs w:val="28"/>
        </w:rPr>
        <w:t xml:space="preserve"> кредитных организаций, государственных органов и органов местного самоуправления)</w:t>
      </w:r>
      <w:r w:rsidR="00A2358E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136C3" w:rsidRPr="00A15FEF">
        <w:rPr>
          <w:rFonts w:ascii="Times New Roman" w:hAnsi="Times New Roman" w:cs="Times New Roman"/>
          <w:sz w:val="28"/>
          <w:szCs w:val="28"/>
        </w:rPr>
        <w:t>(</w:t>
      </w:r>
      <w:r w:rsidR="007252F2" w:rsidRPr="00A15FE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A15FEF">
        <w:rPr>
          <w:rFonts w:ascii="Times New Roman" w:hAnsi="Times New Roman" w:cs="Times New Roman"/>
          <w:sz w:val="28"/>
          <w:szCs w:val="28"/>
        </w:rPr>
        <w:t>)</w:t>
      </w:r>
      <w:r w:rsidR="007252F2" w:rsidRPr="00A15FEF">
        <w:rPr>
          <w:rFonts w:ascii="Times New Roman" w:hAnsi="Times New Roman" w:cs="Times New Roman"/>
          <w:sz w:val="28"/>
          <w:szCs w:val="28"/>
        </w:rPr>
        <w:t xml:space="preserve">, зарегистрированных в соответствии с законодательством Российской Федерации, к группам риска </w:t>
      </w:r>
      <w:r w:rsidR="00665366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7252F2" w:rsidRPr="00A15FEF">
        <w:rPr>
          <w:rFonts w:ascii="Times New Roman" w:hAnsi="Times New Roman" w:cs="Times New Roman"/>
          <w:sz w:val="28"/>
          <w:szCs w:val="28"/>
        </w:rPr>
        <w:t xml:space="preserve"> подозрительных операций </w:t>
      </w:r>
      <w:r w:rsidR="00EE735E" w:rsidRPr="00A15FEF">
        <w:rPr>
          <w:rFonts w:ascii="Times New Roman" w:hAnsi="Times New Roman" w:cs="Times New Roman"/>
          <w:sz w:val="28"/>
          <w:szCs w:val="28"/>
        </w:rPr>
        <w:t xml:space="preserve">представляют в Центральный банк Российской Федерации </w:t>
      </w:r>
      <w:r w:rsidR="00E94EB2" w:rsidRPr="00A15FEF">
        <w:rPr>
          <w:rFonts w:ascii="Times New Roman" w:hAnsi="Times New Roman" w:cs="Times New Roman"/>
          <w:b/>
          <w:sz w:val="28"/>
          <w:szCs w:val="28"/>
        </w:rPr>
        <w:t>наименовани</w:t>
      </w:r>
      <w:r w:rsidR="00F34542" w:rsidRPr="00A15FEF">
        <w:rPr>
          <w:rFonts w:ascii="Times New Roman" w:hAnsi="Times New Roman" w:cs="Times New Roman"/>
          <w:b/>
          <w:sz w:val="28"/>
          <w:szCs w:val="28"/>
        </w:rPr>
        <w:t>я</w:t>
      </w:r>
      <w:r w:rsidR="00E94EB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20598" w:rsidRPr="00A15FEF">
        <w:rPr>
          <w:rFonts w:ascii="Times New Roman" w:hAnsi="Times New Roman" w:cs="Times New Roman"/>
          <w:b/>
          <w:sz w:val="28"/>
          <w:szCs w:val="28"/>
        </w:rPr>
        <w:t>всех</w:t>
      </w:r>
      <w:r w:rsidR="000C36F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1919AA" w:rsidRPr="00A15FEF">
        <w:rPr>
          <w:rFonts w:ascii="Times New Roman" w:hAnsi="Times New Roman" w:cs="Times New Roman"/>
          <w:sz w:val="28"/>
          <w:szCs w:val="28"/>
        </w:rPr>
        <w:t>клиент</w:t>
      </w:r>
      <w:r w:rsidR="00E94EB2" w:rsidRPr="00A15FEF">
        <w:rPr>
          <w:rFonts w:ascii="Times New Roman" w:hAnsi="Times New Roman" w:cs="Times New Roman"/>
          <w:b/>
          <w:sz w:val="28"/>
          <w:szCs w:val="28"/>
        </w:rPr>
        <w:t>ов</w:t>
      </w:r>
      <w:r w:rsidR="001919AA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C1C94" w:rsidRPr="00A15FEF">
        <w:rPr>
          <w:rFonts w:ascii="Times New Roman" w:hAnsi="Times New Roman" w:cs="Times New Roman"/>
          <w:sz w:val="28"/>
          <w:szCs w:val="28"/>
        </w:rPr>
        <w:t xml:space="preserve">- </w:t>
      </w:r>
      <w:r w:rsidR="00D2543D" w:rsidRPr="00A15FEF">
        <w:rPr>
          <w:rFonts w:ascii="Times New Roman" w:hAnsi="Times New Roman" w:cs="Times New Roman"/>
          <w:sz w:val="28"/>
          <w:szCs w:val="28"/>
        </w:rPr>
        <w:t>юридическ</w:t>
      </w:r>
      <w:r w:rsidR="00C253BB" w:rsidRPr="00A15FEF">
        <w:rPr>
          <w:rFonts w:ascii="Times New Roman" w:hAnsi="Times New Roman" w:cs="Times New Roman"/>
          <w:sz w:val="28"/>
          <w:szCs w:val="28"/>
        </w:rPr>
        <w:t>и</w:t>
      </w:r>
      <w:r w:rsidR="009C1C94" w:rsidRPr="00A15FEF">
        <w:rPr>
          <w:rFonts w:ascii="Times New Roman" w:hAnsi="Times New Roman" w:cs="Times New Roman"/>
          <w:sz w:val="28"/>
          <w:szCs w:val="28"/>
        </w:rPr>
        <w:t>х</w:t>
      </w:r>
      <w:r w:rsidR="00C253BB" w:rsidRPr="00A15FEF">
        <w:rPr>
          <w:rFonts w:ascii="Times New Roman" w:hAnsi="Times New Roman" w:cs="Times New Roman"/>
          <w:sz w:val="28"/>
          <w:szCs w:val="28"/>
        </w:rPr>
        <w:t xml:space="preserve"> лиц</w:t>
      </w:r>
      <w:r w:rsidR="00D2543D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779D5" w:rsidRPr="00A15FEF">
        <w:rPr>
          <w:rFonts w:ascii="Times New Roman" w:hAnsi="Times New Roman" w:cs="Times New Roman"/>
          <w:b/>
          <w:sz w:val="28"/>
          <w:szCs w:val="28"/>
        </w:rPr>
        <w:t>(за исключением кредитных организаций, государственных органов и органов местного самоуправления)</w:t>
      </w:r>
      <w:r w:rsidR="003040DD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B779D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665366" w:rsidRPr="00A15FEF">
        <w:rPr>
          <w:rFonts w:ascii="Times New Roman" w:hAnsi="Times New Roman" w:cs="Times New Roman"/>
          <w:b/>
          <w:sz w:val="28"/>
          <w:szCs w:val="28"/>
        </w:rPr>
        <w:t>зарегистрированных в соответствии</w:t>
      </w:r>
      <w:proofErr w:type="gramEnd"/>
      <w:r w:rsidR="0066536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5366" w:rsidRPr="00A15FE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65366" w:rsidRPr="00A15FEF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законодательством Российской Федерации,</w:t>
      </w:r>
      <w:r w:rsidR="00665366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3040DD" w:rsidRPr="00A15FEF">
        <w:rPr>
          <w:rFonts w:ascii="Times New Roman" w:hAnsi="Times New Roman" w:cs="Times New Roman"/>
          <w:b/>
          <w:sz w:val="28"/>
          <w:szCs w:val="28"/>
        </w:rPr>
        <w:t>фамили</w:t>
      </w:r>
      <w:r w:rsidR="00F46D60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3040DD" w:rsidRPr="00A15FEF">
        <w:rPr>
          <w:rFonts w:ascii="Times New Roman" w:hAnsi="Times New Roman" w:cs="Times New Roman"/>
          <w:b/>
          <w:sz w:val="28"/>
          <w:szCs w:val="28"/>
        </w:rPr>
        <w:t>, им</w:t>
      </w:r>
      <w:r w:rsidR="00F46D60" w:rsidRPr="00A15FEF">
        <w:rPr>
          <w:rFonts w:ascii="Times New Roman" w:hAnsi="Times New Roman" w:cs="Times New Roman"/>
          <w:b/>
          <w:sz w:val="28"/>
          <w:szCs w:val="28"/>
        </w:rPr>
        <w:t>ена</w:t>
      </w:r>
      <w:r w:rsidR="003040DD" w:rsidRPr="00A15FEF">
        <w:rPr>
          <w:rFonts w:ascii="Times New Roman" w:hAnsi="Times New Roman" w:cs="Times New Roman"/>
          <w:b/>
          <w:sz w:val="28"/>
          <w:szCs w:val="28"/>
        </w:rPr>
        <w:t>, отчеств</w:t>
      </w:r>
      <w:r w:rsidR="00F46D60" w:rsidRPr="00A15FEF">
        <w:rPr>
          <w:rFonts w:ascii="Times New Roman" w:hAnsi="Times New Roman" w:cs="Times New Roman"/>
          <w:b/>
          <w:sz w:val="28"/>
          <w:szCs w:val="28"/>
        </w:rPr>
        <w:t>а</w:t>
      </w:r>
      <w:r w:rsidR="00056AC9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DD" w:rsidRPr="00A15FEF">
        <w:rPr>
          <w:rFonts w:ascii="Times New Roman" w:hAnsi="Times New Roman" w:cs="Times New Roman"/>
          <w:b/>
          <w:sz w:val="28"/>
          <w:szCs w:val="28"/>
        </w:rPr>
        <w:t xml:space="preserve">(если иное не вытекает из закона или национального обычая) всех </w:t>
      </w:r>
      <w:r w:rsidR="00F46D60" w:rsidRPr="00A15FEF">
        <w:rPr>
          <w:rFonts w:ascii="Times New Roman" w:hAnsi="Times New Roman" w:cs="Times New Roman"/>
          <w:b/>
          <w:sz w:val="28"/>
          <w:szCs w:val="28"/>
        </w:rPr>
        <w:br/>
      </w:r>
      <w:r w:rsidR="003040DD" w:rsidRPr="00A15FEF">
        <w:rPr>
          <w:rFonts w:ascii="Times New Roman" w:hAnsi="Times New Roman" w:cs="Times New Roman"/>
          <w:b/>
          <w:sz w:val="28"/>
          <w:szCs w:val="28"/>
        </w:rPr>
        <w:t>клиентов -</w:t>
      </w:r>
      <w:r w:rsidR="003040DD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C1C94" w:rsidRPr="00A15FEF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E94EB2" w:rsidRPr="00A15FEF">
        <w:rPr>
          <w:rFonts w:ascii="Times New Roman" w:hAnsi="Times New Roman" w:cs="Times New Roman"/>
          <w:b/>
          <w:sz w:val="28"/>
          <w:szCs w:val="28"/>
        </w:rPr>
        <w:t>ей</w:t>
      </w:r>
      <w:r w:rsidR="007252F2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B779D5" w:rsidRPr="00A15FEF">
        <w:rPr>
          <w:rFonts w:ascii="Times New Roman" w:hAnsi="Times New Roman" w:cs="Times New Roman"/>
          <w:b/>
          <w:sz w:val="28"/>
          <w:szCs w:val="28"/>
        </w:rPr>
        <w:t>зарегистрированных в соответствии с законодательством Российской Федерации,</w:t>
      </w:r>
      <w:r w:rsidR="00B779D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C253BB" w:rsidRPr="00A15FEF">
        <w:rPr>
          <w:rFonts w:ascii="Times New Roman" w:hAnsi="Times New Roman" w:cs="Times New Roman"/>
          <w:sz w:val="28"/>
          <w:szCs w:val="28"/>
        </w:rPr>
        <w:t>и присвоенны</w:t>
      </w:r>
      <w:r w:rsidR="00F46D60" w:rsidRPr="00A15FEF">
        <w:rPr>
          <w:rFonts w:ascii="Times New Roman" w:hAnsi="Times New Roman" w:cs="Times New Roman"/>
          <w:b/>
          <w:sz w:val="28"/>
          <w:szCs w:val="28"/>
        </w:rPr>
        <w:t>е</w:t>
      </w:r>
      <w:r w:rsidR="00C253BB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D76E4" w:rsidRPr="00A15FEF">
        <w:rPr>
          <w:rFonts w:ascii="Times New Roman" w:hAnsi="Times New Roman" w:cs="Times New Roman"/>
          <w:b/>
          <w:sz w:val="28"/>
          <w:szCs w:val="28"/>
        </w:rPr>
        <w:t>указанным лицам</w:t>
      </w:r>
      <w:r w:rsidR="000D76E4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2543D" w:rsidRPr="00A15FEF">
        <w:rPr>
          <w:rFonts w:ascii="Times New Roman" w:hAnsi="Times New Roman" w:cs="Times New Roman"/>
          <w:sz w:val="28"/>
          <w:szCs w:val="28"/>
        </w:rPr>
        <w:t>идентификационны</w:t>
      </w:r>
      <w:r w:rsidR="00F46D60" w:rsidRPr="00A15FEF">
        <w:rPr>
          <w:rFonts w:ascii="Times New Roman" w:hAnsi="Times New Roman" w:cs="Times New Roman"/>
          <w:b/>
          <w:sz w:val="28"/>
          <w:szCs w:val="28"/>
        </w:rPr>
        <w:t>е</w:t>
      </w:r>
      <w:r w:rsidR="00D2543D" w:rsidRPr="00A15FEF">
        <w:rPr>
          <w:rFonts w:ascii="Times New Roman" w:hAnsi="Times New Roman" w:cs="Times New Roman"/>
          <w:sz w:val="28"/>
          <w:szCs w:val="28"/>
        </w:rPr>
        <w:t xml:space="preserve"> номера налогоплательщик</w:t>
      </w:r>
      <w:r w:rsidR="00F46D60" w:rsidRPr="00A15FEF">
        <w:rPr>
          <w:rFonts w:ascii="Times New Roman" w:hAnsi="Times New Roman" w:cs="Times New Roman"/>
          <w:b/>
          <w:sz w:val="28"/>
          <w:szCs w:val="28"/>
        </w:rPr>
        <w:t>ов</w:t>
      </w:r>
      <w:r w:rsidR="00B10D7B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A74987" w:rsidRPr="00A15FEF">
        <w:rPr>
          <w:rFonts w:ascii="Times New Roman" w:hAnsi="Times New Roman" w:cs="Times New Roman"/>
          <w:sz w:val="28"/>
          <w:szCs w:val="28"/>
        </w:rPr>
        <w:t xml:space="preserve">в порядке и сроки, </w:t>
      </w:r>
      <w:r w:rsidR="00F46D60" w:rsidRPr="00A15FEF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A74987" w:rsidRPr="00A15FEF">
        <w:rPr>
          <w:rFonts w:ascii="Times New Roman" w:hAnsi="Times New Roman" w:cs="Times New Roman"/>
          <w:sz w:val="28"/>
          <w:szCs w:val="28"/>
        </w:rPr>
        <w:t>установлен</w:t>
      </w:r>
      <w:r w:rsidR="00F46D60" w:rsidRPr="00A15FEF">
        <w:rPr>
          <w:rFonts w:ascii="Times New Roman" w:hAnsi="Times New Roman" w:cs="Times New Roman"/>
          <w:b/>
          <w:sz w:val="28"/>
          <w:szCs w:val="28"/>
        </w:rPr>
        <w:t>ы</w:t>
      </w:r>
      <w:r w:rsidR="00A74987" w:rsidRPr="00A15FEF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в форматах</w:t>
      </w:r>
      <w:r w:rsidR="00367FFC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A7498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F27A8" w:rsidRPr="00A15FEF">
        <w:rPr>
          <w:rFonts w:ascii="Times New Roman" w:hAnsi="Times New Roman" w:cs="Times New Roman"/>
          <w:b/>
          <w:sz w:val="28"/>
          <w:szCs w:val="28"/>
        </w:rPr>
        <w:t>размещенных Центральным банком Российской Федерации на своем официальном сайте в сети Интернет</w:t>
      </w:r>
      <w:r w:rsidR="00DF27A8" w:rsidRPr="00A15F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466" w:rsidRPr="00A15FEF" w:rsidRDefault="0083146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sz w:val="28"/>
          <w:szCs w:val="28"/>
        </w:rPr>
        <w:t>Центральный банк Российской Федерации доводит</w:t>
      </w:r>
      <w:r w:rsidR="003C61B3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информацию об отнесении юридических лиц </w:t>
      </w:r>
      <w:r w:rsidR="00B779D5" w:rsidRPr="00A15FEF">
        <w:rPr>
          <w:rFonts w:ascii="Times New Roman" w:hAnsi="Times New Roman" w:cs="Times New Roman"/>
          <w:b/>
          <w:sz w:val="28"/>
          <w:szCs w:val="28"/>
        </w:rPr>
        <w:t>(за исключением кредитных организаций, государственных органов и органов местного самоуправления)</w:t>
      </w:r>
      <w:r w:rsidR="00B779D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136C3" w:rsidRPr="00A15FEF">
        <w:rPr>
          <w:rFonts w:ascii="Times New Roman" w:hAnsi="Times New Roman" w:cs="Times New Roman"/>
          <w:sz w:val="28"/>
          <w:szCs w:val="28"/>
        </w:rPr>
        <w:t>(</w:t>
      </w:r>
      <w:r w:rsidRPr="00A15FE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A15FEF">
        <w:rPr>
          <w:rFonts w:ascii="Times New Roman" w:hAnsi="Times New Roman" w:cs="Times New Roman"/>
          <w:sz w:val="28"/>
          <w:szCs w:val="28"/>
        </w:rPr>
        <w:t>)</w:t>
      </w:r>
      <w:r w:rsidR="00B779D5" w:rsidRPr="00A15FEF">
        <w:rPr>
          <w:rFonts w:ascii="Times New Roman" w:hAnsi="Times New Roman" w:cs="Times New Roman"/>
          <w:sz w:val="28"/>
          <w:szCs w:val="28"/>
        </w:rPr>
        <w:t>,</w:t>
      </w:r>
      <w:r w:rsidR="00B779D5" w:rsidRPr="00A15FEF"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 в соответствии с законодательством Российской Федерации,</w:t>
      </w:r>
      <w:r w:rsidR="00B779D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к группам риска </w:t>
      </w:r>
      <w:r w:rsidR="0082178F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304F6" w:rsidRPr="00A15FEF">
        <w:rPr>
          <w:rFonts w:ascii="Times New Roman" w:hAnsi="Times New Roman" w:cs="Times New Roman"/>
          <w:sz w:val="28"/>
          <w:szCs w:val="28"/>
        </w:rPr>
        <w:t>подозрительных</w:t>
      </w:r>
      <w:r w:rsidRPr="00A15FEF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AF7DA0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E48BB" w:rsidRPr="00A15FEF">
        <w:rPr>
          <w:rFonts w:ascii="Times New Roman" w:hAnsi="Times New Roman" w:cs="Times New Roman"/>
          <w:sz w:val="28"/>
          <w:szCs w:val="28"/>
        </w:rPr>
        <w:t xml:space="preserve">до кредитных организаций </w:t>
      </w:r>
      <w:r w:rsidR="000432BA" w:rsidRPr="00A15FEF">
        <w:rPr>
          <w:rFonts w:ascii="Times New Roman" w:hAnsi="Times New Roman" w:cs="Times New Roman"/>
          <w:sz w:val="28"/>
          <w:szCs w:val="28"/>
        </w:rPr>
        <w:t xml:space="preserve">через их личные кабинеты </w:t>
      </w:r>
      <w:r w:rsidR="00A74987" w:rsidRPr="00A15FEF">
        <w:rPr>
          <w:rFonts w:ascii="Times New Roman" w:hAnsi="Times New Roman" w:cs="Times New Roman"/>
          <w:sz w:val="28"/>
          <w:szCs w:val="28"/>
        </w:rPr>
        <w:t xml:space="preserve">в </w:t>
      </w:r>
      <w:r w:rsidR="000432BA" w:rsidRPr="00A15FEF">
        <w:rPr>
          <w:rFonts w:ascii="Times New Roman" w:hAnsi="Times New Roman" w:cs="Times New Roman"/>
          <w:sz w:val="28"/>
          <w:szCs w:val="28"/>
        </w:rPr>
        <w:t>соответствии со статьей 73</w:t>
      </w:r>
      <w:r w:rsidR="000432BA" w:rsidRPr="00A15F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432BA" w:rsidRPr="00A15FE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A296D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A296D" w:rsidRPr="00A15FEF">
        <w:rPr>
          <w:rFonts w:ascii="Times New Roman" w:hAnsi="Times New Roman" w:cs="Times New Roman"/>
          <w:b/>
          <w:sz w:val="28"/>
          <w:szCs w:val="28"/>
        </w:rPr>
        <w:t>от 10 июля 2002 года № 86-ФЗ</w:t>
      </w:r>
      <w:r w:rsidR="000432BA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2BA" w:rsidRPr="00A15FEF">
        <w:rPr>
          <w:rFonts w:ascii="Times New Roman" w:hAnsi="Times New Roman" w:cs="Times New Roman"/>
          <w:sz w:val="28"/>
          <w:szCs w:val="28"/>
        </w:rPr>
        <w:t>«О Централь</w:t>
      </w:r>
      <w:r w:rsidR="00EC2E9D" w:rsidRPr="00A15FEF">
        <w:rPr>
          <w:rFonts w:ascii="Times New Roman" w:hAnsi="Times New Roman" w:cs="Times New Roman"/>
          <w:sz w:val="28"/>
          <w:szCs w:val="28"/>
        </w:rPr>
        <w:t>ном банке Российской Федерации</w:t>
      </w:r>
      <w:proofErr w:type="gramEnd"/>
      <w:r w:rsidR="00EC2E9D" w:rsidRPr="00A15F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32BA" w:rsidRPr="00A15FEF">
        <w:rPr>
          <w:rFonts w:ascii="Times New Roman" w:hAnsi="Times New Roman" w:cs="Times New Roman"/>
          <w:sz w:val="28"/>
          <w:szCs w:val="28"/>
        </w:rPr>
        <w:t>Банке России</w:t>
      </w:r>
      <w:r w:rsidR="00EC2E9D" w:rsidRPr="00A15FEF">
        <w:rPr>
          <w:rFonts w:ascii="Times New Roman" w:hAnsi="Times New Roman" w:cs="Times New Roman"/>
          <w:sz w:val="28"/>
          <w:szCs w:val="28"/>
        </w:rPr>
        <w:t>)</w:t>
      </w:r>
      <w:r w:rsidR="009C2DF7" w:rsidRPr="00A15FEF">
        <w:rPr>
          <w:rFonts w:ascii="Times New Roman" w:hAnsi="Times New Roman" w:cs="Times New Roman"/>
          <w:sz w:val="28"/>
          <w:szCs w:val="28"/>
        </w:rPr>
        <w:t>»</w:t>
      </w:r>
      <w:r w:rsidR="000432BA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5750DD" w:rsidRPr="00A15FEF">
        <w:rPr>
          <w:rFonts w:ascii="Times New Roman" w:hAnsi="Times New Roman" w:cs="Times New Roman"/>
          <w:sz w:val="28"/>
          <w:szCs w:val="28"/>
        </w:rPr>
        <w:t xml:space="preserve">в </w:t>
      </w:r>
      <w:r w:rsidR="00A74987" w:rsidRPr="00A15FEF">
        <w:rPr>
          <w:rFonts w:ascii="Times New Roman" w:hAnsi="Times New Roman" w:cs="Times New Roman"/>
          <w:sz w:val="28"/>
          <w:szCs w:val="28"/>
        </w:rPr>
        <w:t>сроки</w:t>
      </w:r>
      <w:r w:rsidR="0070751F" w:rsidRPr="00A15FEF">
        <w:rPr>
          <w:rFonts w:ascii="Times New Roman" w:hAnsi="Times New Roman" w:cs="Times New Roman"/>
          <w:sz w:val="28"/>
          <w:szCs w:val="28"/>
        </w:rPr>
        <w:t xml:space="preserve"> и объеме</w:t>
      </w:r>
      <w:r w:rsidR="00A74987" w:rsidRPr="00A15FEF">
        <w:rPr>
          <w:rFonts w:ascii="Times New Roman" w:hAnsi="Times New Roman" w:cs="Times New Roman"/>
          <w:sz w:val="28"/>
          <w:szCs w:val="28"/>
        </w:rPr>
        <w:t>,</w:t>
      </w:r>
      <w:r w:rsidR="000726AE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2698C" w:rsidRPr="00A15FEF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9C2DF7" w:rsidRPr="00A15FEF">
        <w:rPr>
          <w:rFonts w:ascii="Times New Roman" w:hAnsi="Times New Roman" w:cs="Times New Roman"/>
          <w:sz w:val="28"/>
          <w:szCs w:val="28"/>
        </w:rPr>
        <w:t>у</w:t>
      </w:r>
      <w:r w:rsidR="00A74987" w:rsidRPr="00A15FEF">
        <w:rPr>
          <w:rFonts w:ascii="Times New Roman" w:hAnsi="Times New Roman" w:cs="Times New Roman"/>
          <w:sz w:val="28"/>
          <w:szCs w:val="28"/>
        </w:rPr>
        <w:t>становлен</w:t>
      </w:r>
      <w:r w:rsidR="00B2698C" w:rsidRPr="00A15FEF">
        <w:rPr>
          <w:rFonts w:ascii="Times New Roman" w:hAnsi="Times New Roman" w:cs="Times New Roman"/>
          <w:b/>
          <w:sz w:val="28"/>
          <w:szCs w:val="28"/>
        </w:rPr>
        <w:t>ы</w:t>
      </w:r>
      <w:r w:rsidR="00A74987" w:rsidRPr="00A15FEF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</w:t>
      </w:r>
      <w:r w:rsidR="0070751F" w:rsidRPr="00A15FEF">
        <w:rPr>
          <w:rFonts w:ascii="Times New Roman" w:hAnsi="Times New Roman" w:cs="Times New Roman"/>
          <w:sz w:val="28"/>
          <w:szCs w:val="28"/>
        </w:rPr>
        <w:t xml:space="preserve">в </w:t>
      </w:r>
      <w:r w:rsidR="00A74987" w:rsidRPr="00A15FEF">
        <w:rPr>
          <w:rFonts w:ascii="Times New Roman" w:hAnsi="Times New Roman" w:cs="Times New Roman"/>
          <w:sz w:val="28"/>
          <w:szCs w:val="28"/>
        </w:rPr>
        <w:t>форматах</w:t>
      </w:r>
      <w:r w:rsidR="009C2DF7" w:rsidRPr="00A15FEF">
        <w:rPr>
          <w:rFonts w:ascii="Times New Roman" w:hAnsi="Times New Roman" w:cs="Times New Roman"/>
          <w:sz w:val="28"/>
          <w:szCs w:val="28"/>
        </w:rPr>
        <w:t>,</w:t>
      </w:r>
      <w:r w:rsidR="00A7498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2698C" w:rsidRPr="00A15FEF">
        <w:rPr>
          <w:rFonts w:ascii="Times New Roman" w:hAnsi="Times New Roman" w:cs="Times New Roman"/>
          <w:sz w:val="28"/>
          <w:szCs w:val="28"/>
        </w:rPr>
        <w:t>размещенных</w:t>
      </w:r>
      <w:r w:rsidR="00B41718" w:rsidRPr="00A15FEF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</w:t>
      </w:r>
      <w:r w:rsidR="00B2698C" w:rsidRPr="00A15FEF">
        <w:rPr>
          <w:rFonts w:ascii="Times New Roman" w:hAnsi="Times New Roman" w:cs="Times New Roman"/>
          <w:sz w:val="28"/>
          <w:szCs w:val="28"/>
        </w:rPr>
        <w:t xml:space="preserve"> на </w:t>
      </w:r>
      <w:r w:rsidR="008631A9" w:rsidRPr="00A15FEF">
        <w:rPr>
          <w:rFonts w:ascii="Times New Roman" w:hAnsi="Times New Roman" w:cs="Times New Roman"/>
          <w:b/>
          <w:sz w:val="28"/>
          <w:szCs w:val="28"/>
        </w:rPr>
        <w:t>своем</w:t>
      </w:r>
      <w:r w:rsidR="008631A9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2698C" w:rsidRPr="00A15FEF">
        <w:rPr>
          <w:rFonts w:ascii="Times New Roman" w:hAnsi="Times New Roman" w:cs="Times New Roman"/>
          <w:sz w:val="28"/>
          <w:szCs w:val="28"/>
        </w:rPr>
        <w:t>официальном сайте в сети Интернет</w:t>
      </w:r>
      <w:r w:rsidR="000D2693" w:rsidRPr="00A15FEF">
        <w:rPr>
          <w:rFonts w:ascii="Times New Roman" w:hAnsi="Times New Roman" w:cs="Times New Roman"/>
          <w:sz w:val="28"/>
          <w:szCs w:val="28"/>
        </w:rPr>
        <w:t xml:space="preserve">, а до уполномоченного органа </w:t>
      </w:r>
      <w:r w:rsidR="000E48BB" w:rsidRPr="00A15FEF">
        <w:rPr>
          <w:rFonts w:ascii="Times New Roman" w:hAnsi="Times New Roman" w:cs="Times New Roman"/>
          <w:sz w:val="28"/>
          <w:szCs w:val="28"/>
        </w:rPr>
        <w:t xml:space="preserve">в порядке, сроки, объеме и </w:t>
      </w:r>
      <w:r w:rsidR="000E48BB" w:rsidRPr="00A15FEF">
        <w:rPr>
          <w:rFonts w:ascii="Times New Roman" w:hAnsi="Times New Roman" w:cs="Times New Roman"/>
          <w:sz w:val="28"/>
          <w:szCs w:val="28"/>
        </w:rPr>
        <w:lastRenderedPageBreak/>
        <w:t>форматах</w:t>
      </w:r>
      <w:r w:rsidR="008631A9" w:rsidRPr="00A15FEF">
        <w:rPr>
          <w:rFonts w:ascii="Times New Roman" w:hAnsi="Times New Roman" w:cs="Times New Roman"/>
          <w:b/>
          <w:sz w:val="28"/>
          <w:szCs w:val="28"/>
        </w:rPr>
        <w:t>, которые предусмотрены</w:t>
      </w:r>
      <w:r w:rsidR="000E48BB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47B8C" w:rsidRPr="00A15FEF">
        <w:rPr>
          <w:rFonts w:ascii="Times New Roman" w:hAnsi="Times New Roman" w:cs="Times New Roman"/>
          <w:sz w:val="28"/>
          <w:szCs w:val="28"/>
        </w:rPr>
        <w:t>соглашением</w:t>
      </w:r>
      <w:r w:rsidR="000E48BB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6F5637" w:rsidRPr="00A15FEF">
        <w:rPr>
          <w:rFonts w:ascii="Times New Roman" w:hAnsi="Times New Roman" w:cs="Times New Roman"/>
          <w:sz w:val="28"/>
          <w:szCs w:val="28"/>
        </w:rPr>
        <w:t>заключенным</w:t>
      </w:r>
      <w:r w:rsidR="000E48BB" w:rsidRPr="00A15FEF">
        <w:rPr>
          <w:rFonts w:ascii="Times New Roman" w:hAnsi="Times New Roman" w:cs="Times New Roman"/>
          <w:sz w:val="28"/>
          <w:szCs w:val="28"/>
        </w:rPr>
        <w:t xml:space="preserve"> между Центральным банком Российской Федерации и уполномоченным органом.</w:t>
      </w:r>
      <w:proofErr w:type="gramEnd"/>
    </w:p>
    <w:p w:rsidR="00135115" w:rsidRPr="00A15FEF" w:rsidRDefault="00F9272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D3173F" w:rsidRPr="00A15FEF">
        <w:rPr>
          <w:rFonts w:ascii="Times New Roman" w:hAnsi="Times New Roman" w:cs="Times New Roman"/>
          <w:sz w:val="28"/>
          <w:szCs w:val="28"/>
        </w:rPr>
        <w:t>К</w:t>
      </w:r>
      <w:r w:rsidR="00602E6A" w:rsidRPr="00A15FEF">
        <w:rPr>
          <w:rFonts w:ascii="Times New Roman" w:hAnsi="Times New Roman" w:cs="Times New Roman"/>
          <w:sz w:val="28"/>
          <w:szCs w:val="28"/>
        </w:rPr>
        <w:t xml:space="preserve">редитные организации </w:t>
      </w:r>
      <w:r w:rsidR="00D3173F" w:rsidRPr="00A15FEF">
        <w:rPr>
          <w:rFonts w:ascii="Times New Roman" w:hAnsi="Times New Roman" w:cs="Times New Roman"/>
          <w:sz w:val="28"/>
          <w:szCs w:val="28"/>
        </w:rPr>
        <w:t>п</w:t>
      </w:r>
      <w:r w:rsidR="005D3BAB" w:rsidRPr="00A15FEF">
        <w:rPr>
          <w:rFonts w:ascii="Times New Roman" w:hAnsi="Times New Roman" w:cs="Times New Roman"/>
          <w:sz w:val="28"/>
          <w:szCs w:val="28"/>
        </w:rPr>
        <w:t>ри</w:t>
      </w:r>
      <w:r w:rsidR="00602E6A" w:rsidRPr="00A15FEF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D3BAB" w:rsidRPr="00A15FEF">
        <w:rPr>
          <w:rFonts w:ascii="Times New Roman" w:hAnsi="Times New Roman" w:cs="Times New Roman"/>
          <w:sz w:val="28"/>
          <w:szCs w:val="28"/>
        </w:rPr>
        <w:t>и</w:t>
      </w:r>
      <w:r w:rsidR="008A154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602E6A" w:rsidRPr="00A15FEF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C813A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02B4A" w:rsidRPr="00A15FEF">
        <w:rPr>
          <w:rFonts w:ascii="Times New Roman" w:hAnsi="Times New Roman" w:cs="Times New Roman"/>
          <w:sz w:val="28"/>
          <w:szCs w:val="28"/>
        </w:rPr>
        <w:t xml:space="preserve">с момента получения от Центрального банка Российской Федерации информации, предусмотренной абзацем </w:t>
      </w:r>
      <w:r w:rsidR="00067B86" w:rsidRPr="00A15FEF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F02B4A" w:rsidRPr="00A15FEF">
        <w:rPr>
          <w:rFonts w:ascii="Times New Roman" w:hAnsi="Times New Roman" w:cs="Times New Roman"/>
          <w:sz w:val="28"/>
          <w:szCs w:val="28"/>
        </w:rPr>
        <w:t>пункта</w:t>
      </w:r>
      <w:r w:rsidR="009404B1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384891" w:rsidRPr="00A15FEF">
        <w:rPr>
          <w:rFonts w:ascii="Times New Roman" w:hAnsi="Times New Roman" w:cs="Times New Roman"/>
          <w:sz w:val="28"/>
          <w:szCs w:val="28"/>
        </w:rPr>
        <w:t>1 настоящей статьи</w:t>
      </w:r>
      <w:r w:rsidR="009172C7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72C7" w:rsidRPr="00A15FEF">
        <w:rPr>
          <w:rFonts w:ascii="Times New Roman" w:hAnsi="Times New Roman" w:cs="Times New Roman"/>
          <w:sz w:val="28"/>
          <w:szCs w:val="28"/>
        </w:rPr>
        <w:t>в</w:t>
      </w:r>
      <w:r w:rsidR="009A6106" w:rsidRPr="00A15FEF">
        <w:rPr>
          <w:rFonts w:ascii="Times New Roman" w:hAnsi="Times New Roman" w:cs="Times New Roman"/>
          <w:sz w:val="28"/>
          <w:szCs w:val="28"/>
        </w:rPr>
        <w:t>праве</w:t>
      </w:r>
      <w:r w:rsidR="000815C0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602E6A" w:rsidRPr="00A15FE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90E9A" w:rsidRPr="00A15FE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4127B" w:rsidRPr="00A15FE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4412D" w:rsidRPr="00A15FEF">
        <w:rPr>
          <w:rFonts w:ascii="Times New Roman" w:hAnsi="Times New Roman" w:cs="Times New Roman"/>
          <w:sz w:val="28"/>
          <w:szCs w:val="28"/>
        </w:rPr>
        <w:t>фактора, влияющего</w:t>
      </w:r>
      <w:r w:rsidR="00290E9A" w:rsidRPr="00A15FEF">
        <w:rPr>
          <w:rFonts w:ascii="Times New Roman" w:hAnsi="Times New Roman" w:cs="Times New Roman"/>
          <w:sz w:val="28"/>
          <w:szCs w:val="28"/>
        </w:rPr>
        <w:t xml:space="preserve"> на оценку </w:t>
      </w:r>
      <w:r w:rsidR="00BB13D8" w:rsidRPr="00A15FEF">
        <w:rPr>
          <w:rFonts w:ascii="Times New Roman" w:hAnsi="Times New Roman" w:cs="Times New Roman"/>
          <w:sz w:val="28"/>
          <w:szCs w:val="28"/>
        </w:rPr>
        <w:t xml:space="preserve">степени (уровня) риска </w:t>
      </w:r>
      <w:r w:rsidR="0082178F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065C39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B13D8" w:rsidRPr="00A15FEF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9172C7" w:rsidRPr="00A15FEF">
        <w:rPr>
          <w:rFonts w:ascii="Times New Roman" w:hAnsi="Times New Roman" w:cs="Times New Roman"/>
          <w:sz w:val="28"/>
          <w:szCs w:val="28"/>
        </w:rPr>
        <w:t xml:space="preserve">- </w:t>
      </w:r>
      <w:r w:rsidR="009172C7" w:rsidRPr="00A15FEF">
        <w:rPr>
          <w:rFonts w:ascii="Times New Roman" w:hAnsi="Times New Roman" w:cs="Times New Roman"/>
          <w:b/>
          <w:sz w:val="28"/>
          <w:szCs w:val="28"/>
        </w:rPr>
        <w:t xml:space="preserve">юридическим лицом (за исключением кредитных организаций, государственных органов и органов местного самоуправления) </w:t>
      </w:r>
      <w:r w:rsidR="00482867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9172C7" w:rsidRPr="00A15FEF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предпринимателем</w:t>
      </w:r>
      <w:r w:rsidR="00482867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9172C7" w:rsidRPr="00A15FEF">
        <w:rPr>
          <w:rFonts w:ascii="Times New Roman" w:hAnsi="Times New Roman" w:cs="Times New Roman"/>
          <w:b/>
          <w:sz w:val="28"/>
          <w:szCs w:val="28"/>
        </w:rPr>
        <w:t>, зарегистрированным в соответствии с законодательством Российской Федерации,</w:t>
      </w:r>
      <w:r w:rsidR="009172C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B13D8" w:rsidRPr="00A15FEF">
        <w:rPr>
          <w:rFonts w:ascii="Times New Roman" w:hAnsi="Times New Roman" w:cs="Times New Roman"/>
          <w:sz w:val="28"/>
          <w:szCs w:val="28"/>
        </w:rPr>
        <w:t xml:space="preserve">подозрительных операций, </w:t>
      </w:r>
      <w:r w:rsidR="00937075" w:rsidRPr="00A15FEF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93707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3173F" w:rsidRPr="00A15FEF">
        <w:rPr>
          <w:rFonts w:ascii="Times New Roman" w:hAnsi="Times New Roman" w:cs="Times New Roman"/>
          <w:sz w:val="28"/>
          <w:szCs w:val="28"/>
        </w:rPr>
        <w:t>о</w:t>
      </w:r>
      <w:r w:rsidR="00FF563D" w:rsidRPr="00A15FEF">
        <w:rPr>
          <w:rFonts w:ascii="Times New Roman" w:hAnsi="Times New Roman" w:cs="Times New Roman"/>
          <w:sz w:val="28"/>
          <w:szCs w:val="28"/>
        </w:rPr>
        <w:t>б отнесении</w:t>
      </w:r>
      <w:r w:rsidR="00327B76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172C7" w:rsidRPr="00A15FEF">
        <w:rPr>
          <w:rFonts w:ascii="Times New Roman" w:hAnsi="Times New Roman" w:cs="Times New Roman"/>
          <w:b/>
          <w:sz w:val="28"/>
          <w:szCs w:val="28"/>
        </w:rPr>
        <w:t>такого клиента</w:t>
      </w:r>
      <w:r w:rsidR="009172C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F563D" w:rsidRPr="00A15FEF">
        <w:rPr>
          <w:rFonts w:ascii="Times New Roman" w:hAnsi="Times New Roman" w:cs="Times New Roman"/>
          <w:sz w:val="28"/>
          <w:szCs w:val="28"/>
        </w:rPr>
        <w:t xml:space="preserve">к </w:t>
      </w:r>
      <w:r w:rsidR="008631A9" w:rsidRPr="00A15FEF">
        <w:rPr>
          <w:rFonts w:ascii="Times New Roman" w:hAnsi="Times New Roman" w:cs="Times New Roman"/>
          <w:b/>
          <w:sz w:val="28"/>
          <w:szCs w:val="28"/>
        </w:rPr>
        <w:t xml:space="preserve">одной из </w:t>
      </w:r>
      <w:r w:rsidR="00FF563D" w:rsidRPr="00A15FEF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D3173F" w:rsidRPr="00A15FEF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82178F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D3173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304F6" w:rsidRPr="00A15FEF">
        <w:rPr>
          <w:rFonts w:ascii="Times New Roman" w:hAnsi="Times New Roman" w:cs="Times New Roman"/>
          <w:sz w:val="28"/>
          <w:szCs w:val="28"/>
        </w:rPr>
        <w:t>подозрительных</w:t>
      </w:r>
      <w:r w:rsidR="00D3173F" w:rsidRPr="00A15FEF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A31C41" w:rsidRPr="00A15FEF">
        <w:rPr>
          <w:rFonts w:ascii="Times New Roman" w:hAnsi="Times New Roman" w:cs="Times New Roman"/>
          <w:sz w:val="28"/>
          <w:szCs w:val="28"/>
        </w:rPr>
        <w:t>.</w:t>
      </w:r>
    </w:p>
    <w:p w:rsidR="001568C7" w:rsidRPr="00A15FEF" w:rsidRDefault="001568C7" w:rsidP="00326BE9">
      <w:pPr>
        <w:spacing w:after="0" w:line="240" w:lineRule="auto"/>
        <w:ind w:left="2268" w:hanging="1559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Статья 7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05F86" w:rsidRPr="00A15FEF">
        <w:rPr>
          <w:rFonts w:ascii="Times New Roman" w:hAnsi="Times New Roman" w:cs="Times New Roman"/>
          <w:sz w:val="28"/>
          <w:szCs w:val="28"/>
        </w:rPr>
        <w:t>.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ab/>
      </w:r>
      <w:r w:rsidRPr="00A15FEF">
        <w:rPr>
          <w:rFonts w:ascii="Times New Roman" w:hAnsi="Times New Roman" w:cs="Times New Roman"/>
          <w:b/>
          <w:sz w:val="28"/>
          <w:szCs w:val="28"/>
        </w:rPr>
        <w:t>Права и обязан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>ности кредитных организаций при</w:t>
      </w:r>
      <w:r w:rsidR="00D336E3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приеме на обслуживание и обслуживании 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br/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клиентов </w:t>
      </w:r>
      <w:r w:rsidR="00E46397" w:rsidRPr="00A15FEF">
        <w:rPr>
          <w:rFonts w:ascii="Times New Roman" w:hAnsi="Times New Roman" w:cs="Times New Roman"/>
          <w:b/>
          <w:sz w:val="28"/>
          <w:szCs w:val="28"/>
        </w:rPr>
        <w:t>-</w:t>
      </w:r>
      <w:r w:rsidR="004E1A32" w:rsidRPr="00A15FEF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 xml:space="preserve">ридических лиц 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="00D336E3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A32" w:rsidRPr="00A15FEF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E826E0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63B5" w:rsidRPr="00A15FEF">
        <w:rPr>
          <w:rFonts w:ascii="Times New Roman" w:hAnsi="Times New Roman" w:cs="Times New Roman"/>
          <w:b/>
          <w:sz w:val="28"/>
          <w:szCs w:val="28"/>
        </w:rPr>
        <w:t>зарегистрированны</w:t>
      </w:r>
      <w:r w:rsidR="00B0737B" w:rsidRPr="00A15FEF">
        <w:rPr>
          <w:rFonts w:ascii="Times New Roman" w:hAnsi="Times New Roman" w:cs="Times New Roman"/>
          <w:b/>
          <w:sz w:val="28"/>
          <w:szCs w:val="28"/>
        </w:rPr>
        <w:t>х</w:t>
      </w:r>
      <w:r w:rsidR="008463B5" w:rsidRPr="00A15FEF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 Российской Федерации, </w:t>
      </w:r>
      <w:r w:rsidR="00E826E0" w:rsidRPr="00A15FEF">
        <w:rPr>
          <w:rFonts w:ascii="Times New Roman" w:hAnsi="Times New Roman" w:cs="Times New Roman"/>
          <w:b/>
          <w:sz w:val="28"/>
          <w:szCs w:val="28"/>
        </w:rPr>
        <w:t>в</w:t>
      </w:r>
      <w:r w:rsidR="00FB3D2E" w:rsidRPr="00A15FEF">
        <w:rPr>
          <w:rFonts w:ascii="Times New Roman" w:hAnsi="Times New Roman" w:cs="Times New Roman"/>
          <w:b/>
          <w:sz w:val="28"/>
          <w:szCs w:val="28"/>
        </w:rPr>
        <w:t xml:space="preserve"> зависимости от </w:t>
      </w:r>
      <w:r w:rsidR="00E330A5" w:rsidRPr="00A15FEF">
        <w:rPr>
          <w:rFonts w:ascii="Times New Roman" w:hAnsi="Times New Roman" w:cs="Times New Roman"/>
          <w:b/>
          <w:sz w:val="28"/>
          <w:szCs w:val="28"/>
        </w:rPr>
        <w:t xml:space="preserve">отнесения их к </w:t>
      </w:r>
      <w:r w:rsidR="00FB3D2E" w:rsidRPr="00A15FEF">
        <w:rPr>
          <w:rFonts w:ascii="Times New Roman" w:hAnsi="Times New Roman" w:cs="Times New Roman"/>
          <w:b/>
          <w:sz w:val="28"/>
          <w:szCs w:val="28"/>
        </w:rPr>
        <w:t>групп</w:t>
      </w:r>
      <w:r w:rsidR="00E330A5" w:rsidRPr="00A15FEF">
        <w:rPr>
          <w:rFonts w:ascii="Times New Roman" w:hAnsi="Times New Roman" w:cs="Times New Roman"/>
          <w:b/>
          <w:sz w:val="28"/>
          <w:szCs w:val="28"/>
        </w:rPr>
        <w:t>ам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риска </w:t>
      </w:r>
      <w:r w:rsidR="00B0737B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B0737B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304F6" w:rsidRPr="00A15FEF">
        <w:rPr>
          <w:rFonts w:ascii="Times New Roman" w:hAnsi="Times New Roman" w:cs="Times New Roman"/>
          <w:b/>
          <w:sz w:val="28"/>
          <w:szCs w:val="28"/>
        </w:rPr>
        <w:t>подозрительных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операций</w:t>
      </w:r>
    </w:p>
    <w:p w:rsidR="00CF3691" w:rsidRPr="00A15FEF" w:rsidRDefault="00CF3691" w:rsidP="00326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D4" w:rsidRPr="00A15FEF" w:rsidRDefault="00CC3D2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DF27A8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Кредитные организации включают в правила внутреннего контроля, разрабатываемые в соответствии с пунктом 2 статьи 7 настоящего Федерального закона, положения об использовании или не использовании в отношении клиентов </w:t>
      </w:r>
      <w:r w:rsidR="008516D6" w:rsidRPr="00A15FE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F27A8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 юридических лиц (за </w:t>
      </w:r>
      <w:r w:rsidR="00DF27A8" w:rsidRPr="00A15F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исключением кредитных организаций, государственных органов и органов местного самоуправления) </w:t>
      </w:r>
      <w:r w:rsidR="002136C3" w:rsidRPr="00A15FE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DF27A8" w:rsidRPr="00A15FEF">
        <w:rPr>
          <w:rFonts w:ascii="Times New Roman" w:eastAsia="Calibri" w:hAnsi="Times New Roman" w:cs="Times New Roman"/>
          <w:b/>
          <w:sz w:val="28"/>
          <w:szCs w:val="28"/>
        </w:rPr>
        <w:t>индивидуальных предпринимателей</w:t>
      </w:r>
      <w:r w:rsidR="002136C3" w:rsidRPr="00A15FE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DF27A8" w:rsidRPr="00A15FEF">
        <w:rPr>
          <w:rFonts w:ascii="Times New Roman" w:eastAsia="Calibri" w:hAnsi="Times New Roman" w:cs="Times New Roman"/>
          <w:b/>
          <w:sz w:val="28"/>
          <w:szCs w:val="28"/>
        </w:rPr>
        <w:t>, зарегистрированных в соответствии с законодательством Российской Федерации, информации Центрального банка Российской Федерации, предусмотренной абзацем вторым пункта 1 статьи 7</w:t>
      </w:r>
      <w:r w:rsidR="00DF27A8" w:rsidRPr="00A15FEF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proofErr w:type="gramEnd"/>
      <w:r w:rsidR="00DF27A8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 настоящего Федерального закона.</w:t>
      </w:r>
      <w:r w:rsidR="00DF27A8" w:rsidRPr="00A1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6D4" w:rsidRPr="00A15FEF">
        <w:rPr>
          <w:rFonts w:ascii="Times New Roman" w:hAnsi="Times New Roman" w:cs="Times New Roman"/>
          <w:sz w:val="28"/>
          <w:szCs w:val="28"/>
        </w:rPr>
        <w:t xml:space="preserve">Порядок организации внутреннего контроля кредитными организациями </w:t>
      </w:r>
      <w:r w:rsidR="00085BE4" w:rsidRPr="00A15FE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B6AD8" w:rsidRPr="00A15FEF">
        <w:rPr>
          <w:rFonts w:ascii="Times New Roman" w:hAnsi="Times New Roman" w:cs="Times New Roman"/>
          <w:b/>
          <w:sz w:val="28"/>
          <w:szCs w:val="28"/>
        </w:rPr>
        <w:t>степени (</w:t>
      </w:r>
      <w:r w:rsidR="00085BE4" w:rsidRPr="00A15FEF">
        <w:rPr>
          <w:rFonts w:ascii="Times New Roman" w:hAnsi="Times New Roman" w:cs="Times New Roman"/>
          <w:sz w:val="28"/>
          <w:szCs w:val="28"/>
        </w:rPr>
        <w:t>уровня</w:t>
      </w:r>
      <w:r w:rsidR="002B6AD8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085BE4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BE4" w:rsidRPr="00A15FEF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695439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695439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85BE4" w:rsidRPr="00A15FEF">
        <w:rPr>
          <w:rFonts w:ascii="Times New Roman" w:hAnsi="Times New Roman" w:cs="Times New Roman"/>
          <w:sz w:val="28"/>
          <w:szCs w:val="28"/>
        </w:rPr>
        <w:t xml:space="preserve">подозрительных операций </w:t>
      </w:r>
      <w:r w:rsidR="0033638A" w:rsidRPr="00A15FEF">
        <w:rPr>
          <w:rFonts w:ascii="Times New Roman" w:hAnsi="Times New Roman" w:cs="Times New Roman"/>
          <w:sz w:val="28"/>
          <w:szCs w:val="28"/>
        </w:rPr>
        <w:t xml:space="preserve">клиентами </w:t>
      </w:r>
      <w:r w:rsidR="000E35AE" w:rsidRPr="00A15FEF">
        <w:rPr>
          <w:rFonts w:ascii="Times New Roman" w:hAnsi="Times New Roman" w:cs="Times New Roman"/>
          <w:b/>
          <w:sz w:val="28"/>
          <w:szCs w:val="28"/>
        </w:rPr>
        <w:t>и порядок осуществления</w:t>
      </w:r>
      <w:r w:rsidR="000E35AE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A3E75" w:rsidRPr="00A15FEF">
        <w:rPr>
          <w:rFonts w:ascii="Times New Roman" w:hAnsi="Times New Roman" w:cs="Times New Roman"/>
          <w:b/>
          <w:sz w:val="28"/>
          <w:szCs w:val="28"/>
        </w:rPr>
        <w:t>такого контроля</w:t>
      </w:r>
      <w:r w:rsidR="00FA3E7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A836D4" w:rsidRPr="00A15FEF">
        <w:rPr>
          <w:rFonts w:ascii="Times New Roman" w:hAnsi="Times New Roman" w:cs="Times New Roman"/>
          <w:sz w:val="28"/>
          <w:szCs w:val="28"/>
        </w:rPr>
        <w:t>устанавливаются кредитными организациями</w:t>
      </w:r>
      <w:r w:rsidR="005750DD" w:rsidRPr="00A15FEF">
        <w:rPr>
          <w:rFonts w:ascii="Times New Roman" w:hAnsi="Times New Roman" w:cs="Times New Roman"/>
          <w:sz w:val="28"/>
          <w:szCs w:val="28"/>
        </w:rPr>
        <w:t>,</w:t>
      </w:r>
      <w:r w:rsidR="00A836D4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83CD1" w:rsidRPr="00A15FEF">
        <w:rPr>
          <w:rFonts w:ascii="Times New Roman" w:hAnsi="Times New Roman" w:cs="Times New Roman"/>
          <w:b/>
          <w:sz w:val="28"/>
          <w:szCs w:val="28"/>
        </w:rPr>
        <w:t xml:space="preserve">использующими в отношении клиентов </w:t>
      </w:r>
      <w:r w:rsidR="00E46397" w:rsidRPr="00A15FEF">
        <w:rPr>
          <w:rFonts w:ascii="Times New Roman" w:hAnsi="Times New Roman" w:cs="Times New Roman"/>
          <w:b/>
          <w:sz w:val="28"/>
          <w:szCs w:val="28"/>
        </w:rPr>
        <w:t>-</w:t>
      </w:r>
      <w:r w:rsidR="00983CD1" w:rsidRPr="00A15FEF">
        <w:rPr>
          <w:rFonts w:ascii="Times New Roman" w:hAnsi="Times New Roman" w:cs="Times New Roman"/>
          <w:b/>
          <w:sz w:val="28"/>
          <w:szCs w:val="28"/>
        </w:rPr>
        <w:t xml:space="preserve"> юридических лиц (за исключением кредитных организаций, государственных органов и органов местного самоуправления) 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983CD1" w:rsidRPr="00A15FEF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983CD1" w:rsidRPr="00A15FEF">
        <w:rPr>
          <w:rFonts w:ascii="Times New Roman" w:hAnsi="Times New Roman" w:cs="Times New Roman"/>
          <w:b/>
          <w:sz w:val="28"/>
          <w:szCs w:val="28"/>
        </w:rPr>
        <w:t xml:space="preserve">, зарегистрированных в соответствии с законодательством Российской Федерации, </w:t>
      </w:r>
      <w:r w:rsidR="00473D08" w:rsidRPr="00A15FEF">
        <w:rPr>
          <w:rFonts w:ascii="Times New Roman" w:hAnsi="Times New Roman" w:cs="Times New Roman"/>
          <w:sz w:val="28"/>
          <w:szCs w:val="28"/>
        </w:rPr>
        <w:t>информаци</w:t>
      </w:r>
      <w:r w:rsidR="00473D08" w:rsidRPr="00A15FEF">
        <w:rPr>
          <w:rFonts w:ascii="Times New Roman" w:hAnsi="Times New Roman" w:cs="Times New Roman"/>
          <w:b/>
          <w:sz w:val="28"/>
          <w:szCs w:val="28"/>
        </w:rPr>
        <w:t>ю</w:t>
      </w:r>
      <w:r w:rsidR="005750DD" w:rsidRPr="00A15FE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</w:t>
      </w:r>
      <w:r w:rsidR="00473D08" w:rsidRPr="00A15FEF">
        <w:rPr>
          <w:rFonts w:ascii="Times New Roman" w:hAnsi="Times New Roman" w:cs="Times New Roman"/>
          <w:sz w:val="28"/>
          <w:szCs w:val="28"/>
        </w:rPr>
        <w:t>предусмотренн</w:t>
      </w:r>
      <w:r w:rsidR="00473D08" w:rsidRPr="00A15FEF">
        <w:rPr>
          <w:rFonts w:ascii="Times New Roman" w:hAnsi="Times New Roman" w:cs="Times New Roman"/>
          <w:b/>
          <w:sz w:val="28"/>
          <w:szCs w:val="28"/>
        </w:rPr>
        <w:t>ую</w:t>
      </w:r>
      <w:r w:rsidR="00873250" w:rsidRPr="00A15FEF">
        <w:rPr>
          <w:rFonts w:ascii="Times New Roman" w:hAnsi="Times New Roman" w:cs="Times New Roman"/>
          <w:sz w:val="28"/>
          <w:szCs w:val="28"/>
        </w:rPr>
        <w:t xml:space="preserve"> абзацем вторым пункта 1 статьи 7</w:t>
      </w:r>
      <w:r w:rsidR="00873250" w:rsidRPr="00A15FE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="00873250" w:rsidRPr="00A15F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73250" w:rsidRPr="00A15FEF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</w:t>
      </w:r>
      <w:r w:rsidR="00CD0F48" w:rsidRPr="00A15FEF">
        <w:rPr>
          <w:rFonts w:ascii="Times New Roman" w:hAnsi="Times New Roman" w:cs="Times New Roman"/>
          <w:sz w:val="28"/>
          <w:szCs w:val="28"/>
        </w:rPr>
        <w:t xml:space="preserve">в правилах внутреннего контроля, разрабатываемых в соответствии с пунктом 2 статьи 7 настоящего Федерального закона, </w:t>
      </w:r>
      <w:r w:rsidR="00BD1B04" w:rsidRPr="00A15FEF">
        <w:rPr>
          <w:rFonts w:ascii="Times New Roman" w:hAnsi="Times New Roman" w:cs="Times New Roman"/>
          <w:sz w:val="28"/>
          <w:szCs w:val="28"/>
        </w:rPr>
        <w:t xml:space="preserve">с учетом особенностей, предусмотренных </w:t>
      </w:r>
      <w:r w:rsidR="00DC31E6" w:rsidRPr="00A15FEF">
        <w:rPr>
          <w:rFonts w:ascii="Times New Roman" w:hAnsi="Times New Roman" w:cs="Times New Roman"/>
          <w:sz w:val="28"/>
          <w:szCs w:val="28"/>
        </w:rPr>
        <w:t>настоящей стать</w:t>
      </w:r>
      <w:r w:rsidR="005750DD" w:rsidRPr="00A15FEF">
        <w:rPr>
          <w:rFonts w:ascii="Times New Roman" w:hAnsi="Times New Roman" w:cs="Times New Roman"/>
          <w:sz w:val="28"/>
          <w:szCs w:val="28"/>
        </w:rPr>
        <w:t>ей и</w:t>
      </w:r>
      <w:r w:rsidR="00DC31E6" w:rsidRPr="00A15FEF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BD1B04" w:rsidRPr="00A15FEF">
        <w:rPr>
          <w:rFonts w:ascii="Times New Roman" w:hAnsi="Times New Roman" w:cs="Times New Roman"/>
          <w:sz w:val="28"/>
          <w:szCs w:val="28"/>
        </w:rPr>
        <w:t>7</w:t>
      </w:r>
      <w:r w:rsidR="00BD1B04" w:rsidRPr="00A15FE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BD1B04" w:rsidRPr="00A15F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E94EB2" w:rsidRPr="00A15FEF">
        <w:rPr>
          <w:rFonts w:ascii="Times New Roman" w:hAnsi="Times New Roman" w:cs="Times New Roman"/>
          <w:sz w:val="28"/>
          <w:szCs w:val="28"/>
        </w:rPr>
        <w:t>.</w:t>
      </w:r>
    </w:p>
    <w:p w:rsidR="00D57970" w:rsidRPr="00A15FEF" w:rsidRDefault="002E697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92794" w:rsidRPr="00A15FEF">
        <w:rPr>
          <w:rFonts w:ascii="Times New Roman" w:hAnsi="Times New Roman" w:cs="Times New Roman"/>
          <w:b/>
          <w:sz w:val="28"/>
          <w:szCs w:val="28"/>
        </w:rPr>
        <w:t xml:space="preserve">. При </w:t>
      </w:r>
      <w:r w:rsidR="00547F6E" w:rsidRPr="00A15FEF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="00192794" w:rsidRPr="00A15FEF">
        <w:rPr>
          <w:rFonts w:ascii="Times New Roman" w:hAnsi="Times New Roman" w:cs="Times New Roman"/>
          <w:b/>
          <w:sz w:val="28"/>
          <w:szCs w:val="28"/>
        </w:rPr>
        <w:t>внутреннего контроля кредитная организация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 не вправе</w:t>
      </w:r>
      <w:r w:rsidR="00D57970" w:rsidRPr="00A15FEF">
        <w:rPr>
          <w:rFonts w:ascii="Times New Roman" w:hAnsi="Times New Roman" w:cs="Times New Roman"/>
          <w:b/>
          <w:sz w:val="28"/>
          <w:szCs w:val="28"/>
        </w:rPr>
        <w:t>:</w:t>
      </w:r>
    </w:p>
    <w:p w:rsidR="007422E2" w:rsidRPr="00A15FEF" w:rsidRDefault="00DE56A0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 xml:space="preserve">отказать </w:t>
      </w:r>
      <w:r w:rsidR="00DF3255" w:rsidRPr="00A15FEF">
        <w:rPr>
          <w:rFonts w:ascii="Times New Roman" w:hAnsi="Times New Roman" w:cs="Times New Roman"/>
          <w:b/>
          <w:sz w:val="28"/>
          <w:szCs w:val="28"/>
        </w:rPr>
        <w:t>клиент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E46397" w:rsidRPr="00A15FEF">
        <w:rPr>
          <w:rFonts w:ascii="Times New Roman" w:hAnsi="Times New Roman" w:cs="Times New Roman"/>
          <w:b/>
          <w:sz w:val="28"/>
          <w:szCs w:val="28"/>
        </w:rPr>
        <w:t>-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юридическому лицу</w:t>
      </w:r>
      <w:r w:rsidR="00983CD1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B05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Pr="00A15FEF">
        <w:rPr>
          <w:rFonts w:ascii="Times New Roman" w:hAnsi="Times New Roman" w:cs="Times New Roman"/>
          <w:b/>
          <w:sz w:val="28"/>
          <w:szCs w:val="28"/>
        </w:rPr>
        <w:t>индивидуальному</w:t>
      </w:r>
      <w:r w:rsidR="00DF3255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предпринимателю</w:t>
      </w:r>
      <w:r w:rsidR="000E6B05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b/>
          <w:sz w:val="28"/>
          <w:szCs w:val="28"/>
        </w:rPr>
        <w:t>, зарегистрированному</w:t>
      </w:r>
      <w:r w:rsidR="00DF3255" w:rsidRPr="00A15FEF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 Российской Федерации, которы</w:t>
      </w:r>
      <w:r w:rsidR="00974988" w:rsidRPr="00A15FEF">
        <w:rPr>
          <w:rFonts w:ascii="Times New Roman" w:hAnsi="Times New Roman" w:cs="Times New Roman"/>
          <w:b/>
          <w:sz w:val="28"/>
          <w:szCs w:val="28"/>
        </w:rPr>
        <w:t>й</w:t>
      </w:r>
      <w:r w:rsidR="00DF3255" w:rsidRPr="00A15FEF">
        <w:rPr>
          <w:rFonts w:ascii="Times New Roman" w:hAnsi="Times New Roman" w:cs="Times New Roman"/>
          <w:b/>
          <w:sz w:val="28"/>
          <w:szCs w:val="28"/>
        </w:rPr>
        <w:t xml:space="preserve"> отнесен кредитной организацией к группе низко</w:t>
      </w:r>
      <w:r w:rsidR="002B6AD8" w:rsidRPr="00A15FEF">
        <w:rPr>
          <w:rFonts w:ascii="Times New Roman" w:hAnsi="Times New Roman" w:cs="Times New Roman"/>
          <w:b/>
          <w:sz w:val="28"/>
          <w:szCs w:val="28"/>
        </w:rPr>
        <w:t>й степени</w:t>
      </w:r>
      <w:r w:rsidR="00DF3255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AD8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DF3255" w:rsidRPr="00A15FEF">
        <w:rPr>
          <w:rFonts w:ascii="Times New Roman" w:hAnsi="Times New Roman" w:cs="Times New Roman"/>
          <w:b/>
          <w:sz w:val="28"/>
          <w:szCs w:val="28"/>
        </w:rPr>
        <w:t>уровня</w:t>
      </w:r>
      <w:r w:rsidR="002B6AD8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D728DD" w:rsidRPr="00A15FEF">
        <w:rPr>
          <w:rFonts w:ascii="Times New Roman" w:hAnsi="Times New Roman" w:cs="Times New Roman"/>
          <w:b/>
          <w:sz w:val="28"/>
          <w:szCs w:val="28"/>
        </w:rPr>
        <w:t xml:space="preserve"> риска</w:t>
      </w:r>
      <w:r w:rsidR="00DF3255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39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DF3255"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</w:t>
      </w:r>
      <w:r w:rsidR="00F664D4" w:rsidRPr="00A15FEF">
        <w:rPr>
          <w:rFonts w:ascii="Times New Roman" w:hAnsi="Times New Roman" w:cs="Times New Roman"/>
          <w:b/>
          <w:sz w:val="28"/>
          <w:szCs w:val="28"/>
        </w:rPr>
        <w:t xml:space="preserve"> либо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r w:rsidR="004560DC" w:rsidRPr="00A15FEF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ым</w:t>
      </w:r>
      <w:r w:rsidR="004560DC" w:rsidRPr="00A15FEF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ом</w:t>
      </w:r>
      <w:r w:rsidR="004560DC" w:rsidRPr="00A15FEF">
        <w:rPr>
          <w:rFonts w:ascii="Times New Roman" w:hAnsi="Times New Roman" w:cs="Times New Roman"/>
          <w:b/>
          <w:sz w:val="28"/>
          <w:szCs w:val="28"/>
        </w:rPr>
        <w:t xml:space="preserve"> или орган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ом</w:t>
      </w:r>
      <w:r w:rsidR="004560DC" w:rsidRPr="00A15FE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F664D4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4560DC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255" w:rsidRPr="00A15FE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2639" w:rsidRPr="00A15FEF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03274E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639" w:rsidRPr="00A15FEF">
        <w:rPr>
          <w:rFonts w:ascii="Times New Roman" w:hAnsi="Times New Roman" w:cs="Times New Roman"/>
          <w:b/>
          <w:sz w:val="28"/>
          <w:szCs w:val="28"/>
        </w:rPr>
        <w:t>перевода</w:t>
      </w:r>
      <w:r w:rsidR="00DF3255" w:rsidRPr="00A15FEF">
        <w:rPr>
          <w:rFonts w:ascii="Times New Roman" w:hAnsi="Times New Roman" w:cs="Times New Roman"/>
          <w:b/>
          <w:sz w:val="28"/>
          <w:szCs w:val="28"/>
        </w:rPr>
        <w:t xml:space="preserve"> денежных средств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t xml:space="preserve"> получателю средств - юридическому лицу</w:t>
      </w:r>
      <w:r w:rsidR="00911CE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31" w:rsidRPr="00A15FEF">
        <w:rPr>
          <w:rFonts w:ascii="Times New Roman" w:hAnsi="Times New Roman" w:cs="Times New Roman"/>
          <w:b/>
          <w:sz w:val="28"/>
          <w:szCs w:val="28"/>
        </w:rPr>
        <w:t>(индивидуальному предпринимателю)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t>, зарегистрированному в соответствии с законодательством Российской Федерации, который является клиентом данной кредитной организации и отнесен</w:t>
      </w:r>
      <w:proofErr w:type="gramEnd"/>
      <w:r w:rsidR="00632C39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AE" w:rsidRPr="00A15FEF">
        <w:rPr>
          <w:rFonts w:ascii="Times New Roman" w:hAnsi="Times New Roman" w:cs="Times New Roman"/>
          <w:b/>
          <w:sz w:val="28"/>
          <w:szCs w:val="28"/>
        </w:rPr>
        <w:t>данной кредитной организацией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t xml:space="preserve"> к группе низкой степени (уровня) риска </w:t>
      </w:r>
      <w:r w:rsidR="00695439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4D4" w:rsidRPr="00A15FE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ым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ом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t xml:space="preserve"> или орган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ом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самоуправления. </w:t>
      </w:r>
      <w:proofErr w:type="gramStart"/>
      <w:r w:rsidR="00632C39" w:rsidRPr="00A15FEF">
        <w:rPr>
          <w:rFonts w:ascii="Times New Roman" w:hAnsi="Times New Roman" w:cs="Times New Roman"/>
          <w:b/>
          <w:sz w:val="28"/>
          <w:szCs w:val="28"/>
        </w:rPr>
        <w:t xml:space="preserve">Положения настоящего абзаца распространяются только на случаи осуществления перевода денежных средств на счет (вклад, депозит) такого получателя средств, открытый в кредитной организации на территории Российской Федерации, </w:t>
      </w:r>
      <w:r w:rsidR="000E35AE" w:rsidRPr="00A15F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t>на случаи осуществления перевода электронных денежных средств</w:t>
      </w:r>
      <w:r w:rsidR="00632C39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t xml:space="preserve">такому получателю средств, при которых корпоративное электронное 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средство платежа предоставлено </w:t>
      </w:r>
      <w:r w:rsidR="00D1717E" w:rsidRPr="00A15FEF">
        <w:rPr>
          <w:rFonts w:ascii="Times New Roman" w:hAnsi="Times New Roman" w:cs="Times New Roman"/>
          <w:b/>
          <w:sz w:val="28"/>
          <w:szCs w:val="28"/>
        </w:rPr>
        <w:t>ему</w:t>
      </w:r>
      <w:r w:rsidR="00632C39" w:rsidRPr="00A15FEF">
        <w:rPr>
          <w:rFonts w:ascii="Times New Roman" w:hAnsi="Times New Roman" w:cs="Times New Roman"/>
          <w:b/>
          <w:sz w:val="28"/>
          <w:szCs w:val="28"/>
        </w:rPr>
        <w:t xml:space="preserve"> кредитной организацией</w:t>
      </w:r>
      <w:r w:rsidR="00D61FC3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61FC3" w:rsidRPr="00A15FEF">
        <w:rPr>
          <w:rFonts w:ascii="Times New Roman" w:hAnsi="Times New Roman" w:cs="Times New Roman"/>
          <w:b/>
          <w:sz w:val="28"/>
          <w:szCs w:val="28"/>
        </w:rPr>
        <w:t>на территории Российской Федерации</w:t>
      </w:r>
      <w:r w:rsidR="00D57970" w:rsidRPr="00A15FEF">
        <w:rPr>
          <w:rFonts w:ascii="Times New Roman" w:hAnsi="Times New Roman" w:cs="Times New Roman"/>
          <w:b/>
          <w:sz w:val="28"/>
          <w:szCs w:val="28"/>
        </w:rPr>
        <w:t>;</w:t>
      </w:r>
      <w:r w:rsidR="006C5A11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E56A0" w:rsidRPr="00A15FEF" w:rsidRDefault="00D552EE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>отказать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клиенту </w:t>
      </w:r>
      <w:r w:rsidR="00E46397" w:rsidRPr="00A15FEF">
        <w:rPr>
          <w:rFonts w:ascii="Times New Roman" w:hAnsi="Times New Roman" w:cs="Times New Roman"/>
          <w:b/>
          <w:sz w:val="28"/>
          <w:szCs w:val="28"/>
        </w:rPr>
        <w:t>-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юридическому лицу</w:t>
      </w:r>
      <w:r w:rsidR="002C0627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67E" w:rsidRPr="00A15FEF">
        <w:rPr>
          <w:rFonts w:ascii="Times New Roman" w:hAnsi="Times New Roman" w:cs="Times New Roman"/>
          <w:b/>
          <w:sz w:val="28"/>
          <w:szCs w:val="28"/>
        </w:rPr>
        <w:t>(индивидуальному предпринимателю)</w:t>
      </w:r>
      <w:r w:rsidRPr="00A15FEF">
        <w:rPr>
          <w:rFonts w:ascii="Times New Roman" w:hAnsi="Times New Roman" w:cs="Times New Roman"/>
          <w:b/>
          <w:sz w:val="28"/>
          <w:szCs w:val="28"/>
        </w:rPr>
        <w:t>, зарегистрированному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 Российской Федерации, который отнесен кредитной организацией к группе низкой степени (уровня)</w:t>
      </w:r>
      <w:r w:rsidR="00D728DD" w:rsidRPr="00A15FEF">
        <w:rPr>
          <w:rFonts w:ascii="Times New Roman" w:hAnsi="Times New Roman" w:cs="Times New Roman"/>
          <w:b/>
          <w:sz w:val="28"/>
          <w:szCs w:val="28"/>
        </w:rPr>
        <w:t xml:space="preserve"> риска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39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4D4" w:rsidRPr="00A15FE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32317D" w:rsidRPr="00A15FEF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ым</w:t>
      </w:r>
      <w:r w:rsidR="0032317D" w:rsidRPr="00A15FEF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ом</w:t>
      </w:r>
      <w:r w:rsidR="0032317D" w:rsidRPr="00A15FEF">
        <w:rPr>
          <w:rFonts w:ascii="Times New Roman" w:hAnsi="Times New Roman" w:cs="Times New Roman"/>
          <w:b/>
          <w:sz w:val="28"/>
          <w:szCs w:val="28"/>
        </w:rPr>
        <w:t xml:space="preserve"> или орган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ом</w:t>
      </w:r>
      <w:r w:rsidR="0032317D" w:rsidRPr="00A15FE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F664D4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 в осуществлении перевода денежных средств на счет (вклад, депозит),</w:t>
      </w:r>
      <w:r w:rsidR="00CD5212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открытый в </w:t>
      </w:r>
      <w:r w:rsidR="00C042A4" w:rsidRPr="00A15FEF">
        <w:rPr>
          <w:rFonts w:ascii="Times New Roman" w:hAnsi="Times New Roman" w:cs="Times New Roman"/>
          <w:b/>
          <w:sz w:val="28"/>
          <w:szCs w:val="28"/>
        </w:rPr>
        <w:t xml:space="preserve">другой кредитной организации 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>на территории Российской Федерации</w:t>
      </w:r>
      <w:r w:rsidR="000E35AE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CF1" w:rsidRPr="00A15FEF">
        <w:rPr>
          <w:rFonts w:ascii="Times New Roman" w:hAnsi="Times New Roman" w:cs="Times New Roman"/>
          <w:b/>
          <w:sz w:val="28"/>
          <w:szCs w:val="28"/>
        </w:rPr>
        <w:t xml:space="preserve">получателю средств - 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юридическому лицу </w:t>
      </w:r>
      <w:r w:rsidR="00EE667E" w:rsidRPr="00A15FEF">
        <w:rPr>
          <w:rFonts w:ascii="Times New Roman" w:hAnsi="Times New Roman" w:cs="Times New Roman"/>
          <w:b/>
          <w:sz w:val="28"/>
          <w:szCs w:val="28"/>
        </w:rPr>
        <w:t>(индивидуальному предпринимателю)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>, зарегистрированному в</w:t>
      </w:r>
      <w:proofErr w:type="gramEnd"/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соответствии с законодательством Российской Федерации, который </w:t>
      </w:r>
      <w:r w:rsidR="00705A19" w:rsidRPr="00A15FEF">
        <w:rPr>
          <w:rFonts w:ascii="Times New Roman" w:hAnsi="Times New Roman" w:cs="Times New Roman"/>
          <w:b/>
          <w:sz w:val="28"/>
          <w:szCs w:val="28"/>
        </w:rPr>
        <w:t xml:space="preserve">не является клиентом 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>данной кредитной организаци</w:t>
      </w:r>
      <w:r w:rsidR="00604DE7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A19" w:rsidRPr="00A15FEF">
        <w:rPr>
          <w:rFonts w:ascii="Times New Roman" w:hAnsi="Times New Roman" w:cs="Times New Roman"/>
          <w:b/>
          <w:sz w:val="28"/>
          <w:szCs w:val="28"/>
        </w:rPr>
        <w:t xml:space="preserve">и отнесен 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 xml:space="preserve">Центральным банком Российской Федерации к группе низкой степени (уровня) риска </w:t>
      </w:r>
      <w:r w:rsidR="00695439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695439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E56A0" w:rsidRPr="00A15FEF">
        <w:rPr>
          <w:rFonts w:ascii="Times New Roman" w:hAnsi="Times New Roman" w:cs="Times New Roman"/>
          <w:b/>
          <w:sz w:val="28"/>
          <w:szCs w:val="28"/>
        </w:rPr>
        <w:t>подозрительных операций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4D4" w:rsidRPr="00A15FE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9A66F4" w:rsidRPr="00A15FEF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ым</w:t>
      </w:r>
      <w:r w:rsidR="009A66F4" w:rsidRPr="00A15FEF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ом</w:t>
      </w:r>
      <w:r w:rsidR="009A66F4" w:rsidRPr="00A15FEF">
        <w:rPr>
          <w:rFonts w:ascii="Times New Roman" w:hAnsi="Times New Roman" w:cs="Times New Roman"/>
          <w:b/>
          <w:sz w:val="28"/>
          <w:szCs w:val="28"/>
        </w:rPr>
        <w:t xml:space="preserve"> или орган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ом</w:t>
      </w:r>
      <w:r w:rsidR="009A66F4" w:rsidRPr="00A15FE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самоуправления.</w:t>
      </w:r>
      <w:proofErr w:type="gramEnd"/>
      <w:r w:rsidR="009A66F4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BDD" w:rsidRPr="00A15FEF">
        <w:rPr>
          <w:rFonts w:ascii="Times New Roman" w:hAnsi="Times New Roman" w:cs="Times New Roman"/>
          <w:b/>
          <w:sz w:val="28"/>
          <w:szCs w:val="28"/>
        </w:rPr>
        <w:t>Положения настоящего абзаца распространяются также на случаи осуществления перевода</w:t>
      </w:r>
      <w:r w:rsidR="00072BDD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72BDD" w:rsidRPr="00A15FEF">
        <w:rPr>
          <w:rFonts w:ascii="Times New Roman" w:hAnsi="Times New Roman" w:cs="Times New Roman"/>
          <w:b/>
          <w:sz w:val="28"/>
          <w:szCs w:val="28"/>
        </w:rPr>
        <w:t>электронных денежных средств</w:t>
      </w:r>
      <w:r w:rsidR="00072BDD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032AA" w:rsidRPr="00A15FEF">
        <w:rPr>
          <w:rFonts w:ascii="Times New Roman" w:hAnsi="Times New Roman" w:cs="Times New Roman"/>
          <w:b/>
          <w:sz w:val="28"/>
          <w:szCs w:val="28"/>
        </w:rPr>
        <w:t>такому получателю средств,</w:t>
      </w:r>
      <w:r w:rsidR="00763A50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032AA" w:rsidRPr="00A15FEF">
        <w:rPr>
          <w:rFonts w:ascii="Times New Roman" w:hAnsi="Times New Roman" w:cs="Times New Roman"/>
          <w:b/>
          <w:sz w:val="28"/>
          <w:szCs w:val="28"/>
        </w:rPr>
        <w:t xml:space="preserve">при которых корпоративное электронное </w:t>
      </w:r>
      <w:r w:rsidR="008032AA" w:rsidRPr="00A15FEF">
        <w:rPr>
          <w:rFonts w:ascii="Times New Roman" w:hAnsi="Times New Roman" w:cs="Times New Roman"/>
          <w:b/>
          <w:sz w:val="28"/>
          <w:szCs w:val="28"/>
        </w:rPr>
        <w:lastRenderedPageBreak/>
        <w:t>средство платежа предоставлено ему другой кредитной организацией на территории Российской Федерации</w:t>
      </w:r>
      <w:r w:rsidR="00072BDD" w:rsidRPr="00A15FEF">
        <w:rPr>
          <w:rFonts w:ascii="Times New Roman" w:hAnsi="Times New Roman" w:cs="Times New Roman"/>
          <w:b/>
          <w:sz w:val="28"/>
          <w:szCs w:val="28"/>
        </w:rPr>
        <w:t>.</w:t>
      </w:r>
    </w:p>
    <w:p w:rsidR="001C5E45" w:rsidRPr="00A15FEF" w:rsidRDefault="007257C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>К</w:t>
      </w:r>
      <w:r w:rsidR="004D7118" w:rsidRPr="00A15FEF">
        <w:rPr>
          <w:rFonts w:ascii="Times New Roman" w:hAnsi="Times New Roman" w:cs="Times New Roman"/>
          <w:b/>
          <w:sz w:val="28"/>
          <w:szCs w:val="28"/>
        </w:rPr>
        <w:t>редитная организация</w:t>
      </w:r>
      <w:r w:rsidR="00F22FA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4D7118" w:rsidRPr="00A15FEF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  <w:r w:rsidR="00F82EA2" w:rsidRPr="00A15FEF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11 статьи 7 настоящего Федерального закона </w:t>
      </w:r>
      <w:r w:rsidR="004D7118" w:rsidRPr="00A15FEF">
        <w:rPr>
          <w:rFonts w:ascii="Times New Roman" w:hAnsi="Times New Roman" w:cs="Times New Roman"/>
          <w:b/>
          <w:sz w:val="28"/>
          <w:szCs w:val="28"/>
        </w:rPr>
        <w:t>отказать</w:t>
      </w:r>
      <w:r w:rsidR="00AA2ADE" w:rsidRPr="00A15FEF">
        <w:rPr>
          <w:rFonts w:ascii="Times New Roman" w:hAnsi="Times New Roman" w:cs="Times New Roman"/>
          <w:b/>
          <w:sz w:val="28"/>
          <w:szCs w:val="28"/>
        </w:rPr>
        <w:t xml:space="preserve"> клиенту </w:t>
      </w:r>
      <w:r w:rsidR="00E46397" w:rsidRPr="00A15FEF">
        <w:rPr>
          <w:rFonts w:ascii="Times New Roman" w:hAnsi="Times New Roman" w:cs="Times New Roman"/>
          <w:b/>
          <w:sz w:val="28"/>
          <w:szCs w:val="28"/>
        </w:rPr>
        <w:t>-</w:t>
      </w:r>
      <w:r w:rsidR="00AA2ADE" w:rsidRPr="00A15FEF">
        <w:rPr>
          <w:rFonts w:ascii="Times New Roman" w:hAnsi="Times New Roman" w:cs="Times New Roman"/>
          <w:b/>
          <w:sz w:val="28"/>
          <w:szCs w:val="28"/>
        </w:rPr>
        <w:t xml:space="preserve"> юридическому лицу</w:t>
      </w:r>
      <w:r w:rsidR="006F4A8D" w:rsidRPr="00A15FEF">
        <w:rPr>
          <w:rFonts w:ascii="Times New Roman" w:hAnsi="Times New Roman" w:cs="Times New Roman"/>
          <w:b/>
          <w:sz w:val="28"/>
          <w:szCs w:val="28"/>
        </w:rPr>
        <w:t xml:space="preserve"> (за исключением</w:t>
      </w:r>
      <w:r w:rsidR="00FE1DE8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A8D" w:rsidRPr="00A15FEF">
        <w:rPr>
          <w:rFonts w:ascii="Times New Roman" w:hAnsi="Times New Roman" w:cs="Times New Roman"/>
          <w:b/>
          <w:sz w:val="28"/>
          <w:szCs w:val="28"/>
        </w:rPr>
        <w:t xml:space="preserve">государственного органа </w:t>
      </w:r>
      <w:r w:rsidR="00F22FA2" w:rsidRPr="00A15FEF">
        <w:rPr>
          <w:rFonts w:ascii="Times New Roman" w:hAnsi="Times New Roman" w:cs="Times New Roman"/>
          <w:b/>
          <w:sz w:val="28"/>
          <w:szCs w:val="28"/>
        </w:rPr>
        <w:t>ил</w:t>
      </w:r>
      <w:r w:rsidR="006F4A8D" w:rsidRPr="00A15FEF">
        <w:rPr>
          <w:rFonts w:ascii="Times New Roman" w:hAnsi="Times New Roman" w:cs="Times New Roman"/>
          <w:b/>
          <w:sz w:val="28"/>
          <w:szCs w:val="28"/>
        </w:rPr>
        <w:t xml:space="preserve">и органа местного самоуправления) </w:t>
      </w:r>
      <w:r w:rsidR="00EE667E" w:rsidRPr="00A15FEF">
        <w:rPr>
          <w:rFonts w:ascii="Times New Roman" w:hAnsi="Times New Roman" w:cs="Times New Roman"/>
          <w:b/>
          <w:sz w:val="28"/>
          <w:szCs w:val="28"/>
        </w:rPr>
        <w:t>(индивидуальному предпринимателю)</w:t>
      </w:r>
      <w:r w:rsidR="00AA2ADE" w:rsidRPr="00A15FEF">
        <w:rPr>
          <w:rFonts w:ascii="Times New Roman" w:hAnsi="Times New Roman" w:cs="Times New Roman"/>
          <w:b/>
          <w:sz w:val="28"/>
          <w:szCs w:val="28"/>
        </w:rPr>
        <w:t xml:space="preserve">, зарегистрированному в соответствии с законодательством Российской Федерации, в осуществлении перевода </w:t>
      </w:r>
      <w:r w:rsidR="00F768F5" w:rsidRPr="00A15FEF">
        <w:rPr>
          <w:rFonts w:ascii="Times New Roman" w:hAnsi="Times New Roman" w:cs="Times New Roman"/>
          <w:b/>
          <w:sz w:val="28"/>
          <w:szCs w:val="28"/>
        </w:rPr>
        <w:t xml:space="preserve">денежных средств, </w:t>
      </w:r>
      <w:r w:rsidR="001E1795" w:rsidRPr="00A15FEF">
        <w:rPr>
          <w:rFonts w:ascii="Times New Roman" w:hAnsi="Times New Roman" w:cs="Times New Roman"/>
          <w:b/>
          <w:sz w:val="28"/>
          <w:szCs w:val="28"/>
        </w:rPr>
        <w:t xml:space="preserve">указанного </w:t>
      </w:r>
      <w:r w:rsidR="00F768F5" w:rsidRPr="00A15FEF">
        <w:rPr>
          <w:rFonts w:ascii="Times New Roman" w:hAnsi="Times New Roman" w:cs="Times New Roman"/>
          <w:b/>
          <w:sz w:val="28"/>
          <w:szCs w:val="28"/>
        </w:rPr>
        <w:t xml:space="preserve">в абзацах втором </w:t>
      </w:r>
      <w:r w:rsidR="00407668" w:rsidRPr="00A15FEF">
        <w:rPr>
          <w:rFonts w:ascii="Times New Roman" w:hAnsi="Times New Roman" w:cs="Times New Roman"/>
          <w:b/>
          <w:sz w:val="28"/>
          <w:szCs w:val="28"/>
        </w:rPr>
        <w:t xml:space="preserve">и третьем </w:t>
      </w:r>
      <w:r w:rsidR="00F768F5" w:rsidRPr="00A15FEF">
        <w:rPr>
          <w:rFonts w:ascii="Times New Roman" w:hAnsi="Times New Roman" w:cs="Times New Roman"/>
          <w:b/>
          <w:sz w:val="28"/>
          <w:szCs w:val="28"/>
        </w:rPr>
        <w:t>настоящего пункта, в случае</w:t>
      </w:r>
      <w:r w:rsidR="000E35AE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F768F5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E45" w:rsidRPr="00A15FEF">
        <w:rPr>
          <w:rFonts w:ascii="Times New Roman" w:hAnsi="Times New Roman" w:cs="Times New Roman"/>
          <w:b/>
          <w:sz w:val="28"/>
          <w:szCs w:val="28"/>
        </w:rPr>
        <w:t>если в результате реализации правил внутреннего контроля у кредитной организации</w:t>
      </w:r>
      <w:r w:rsidR="000C5A13" w:rsidRPr="00A15FEF">
        <w:rPr>
          <w:rFonts w:ascii="Times New Roman" w:hAnsi="Times New Roman" w:cs="Times New Roman"/>
          <w:b/>
          <w:sz w:val="28"/>
          <w:szCs w:val="28"/>
        </w:rPr>
        <w:t xml:space="preserve"> возник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>ают</w:t>
      </w:r>
      <w:proofErr w:type="gramEnd"/>
      <w:r w:rsidR="000C5A13" w:rsidRPr="00A15FEF">
        <w:rPr>
          <w:rFonts w:ascii="Times New Roman" w:hAnsi="Times New Roman" w:cs="Times New Roman"/>
          <w:b/>
          <w:sz w:val="28"/>
          <w:szCs w:val="28"/>
        </w:rPr>
        <w:t xml:space="preserve"> подозрени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>я</w:t>
      </w:r>
      <w:r w:rsidR="000C5A13" w:rsidRPr="00A15FEF">
        <w:rPr>
          <w:rFonts w:ascii="Times New Roman" w:hAnsi="Times New Roman" w:cs="Times New Roman"/>
          <w:b/>
          <w:sz w:val="28"/>
          <w:szCs w:val="28"/>
        </w:rPr>
        <w:t xml:space="preserve">, что операция совершается </w:t>
      </w:r>
      <w:r w:rsidR="00FA6E7B" w:rsidRPr="00A15FEF">
        <w:rPr>
          <w:rFonts w:ascii="Times New Roman" w:hAnsi="Times New Roman" w:cs="Times New Roman"/>
          <w:b/>
          <w:sz w:val="28"/>
          <w:szCs w:val="28"/>
        </w:rPr>
        <w:t xml:space="preserve">таким </w:t>
      </w:r>
      <w:r w:rsidR="00D976F0" w:rsidRPr="00A15FEF">
        <w:rPr>
          <w:rFonts w:ascii="Times New Roman" w:hAnsi="Times New Roman" w:cs="Times New Roman"/>
          <w:b/>
          <w:sz w:val="28"/>
          <w:szCs w:val="28"/>
        </w:rPr>
        <w:t xml:space="preserve">клиентом </w:t>
      </w:r>
      <w:r w:rsidR="000C5A13" w:rsidRPr="00A15FEF">
        <w:rPr>
          <w:rFonts w:ascii="Times New Roman" w:hAnsi="Times New Roman" w:cs="Times New Roman"/>
          <w:b/>
          <w:sz w:val="28"/>
          <w:szCs w:val="28"/>
        </w:rPr>
        <w:t>в целях легализации (отмывания) доходов, полученных преступным путем, или финансирования терроризма</w:t>
      </w:r>
      <w:r w:rsidR="00604DE7" w:rsidRPr="00A15F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5A13" w:rsidRPr="00A15FEF">
        <w:rPr>
          <w:rFonts w:ascii="Times New Roman" w:hAnsi="Times New Roman" w:cs="Times New Roman"/>
          <w:b/>
          <w:sz w:val="28"/>
          <w:szCs w:val="28"/>
        </w:rPr>
        <w:t xml:space="preserve">В этом случае кредитная организация обязана изменить </w:t>
      </w:r>
      <w:r w:rsidR="00524614" w:rsidRPr="00A15FEF">
        <w:rPr>
          <w:rFonts w:ascii="Times New Roman" w:hAnsi="Times New Roman" w:cs="Times New Roman"/>
          <w:b/>
          <w:sz w:val="28"/>
          <w:szCs w:val="28"/>
        </w:rPr>
        <w:t xml:space="preserve">клиенту </w:t>
      </w:r>
      <w:r w:rsidR="000C5A13" w:rsidRPr="00A15FEF">
        <w:rPr>
          <w:rFonts w:ascii="Times New Roman" w:hAnsi="Times New Roman" w:cs="Times New Roman"/>
          <w:b/>
          <w:sz w:val="28"/>
          <w:szCs w:val="28"/>
        </w:rPr>
        <w:t xml:space="preserve">степень (уровень) риска </w:t>
      </w:r>
      <w:r w:rsidR="00495691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495691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C5A13" w:rsidRPr="00A15FEF">
        <w:rPr>
          <w:rFonts w:ascii="Times New Roman" w:hAnsi="Times New Roman" w:cs="Times New Roman"/>
          <w:b/>
          <w:sz w:val="28"/>
          <w:szCs w:val="28"/>
        </w:rPr>
        <w:t xml:space="preserve">подозрительных операций в срок не позднее рабочего дня, следующего за днем принятия решения об отказе в совершении операции. </w:t>
      </w:r>
    </w:p>
    <w:p w:rsidR="00724F16" w:rsidRPr="00A15FEF" w:rsidRDefault="002E697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3</w:t>
      </w:r>
      <w:r w:rsidR="00FC7338" w:rsidRPr="00A15FE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C7338" w:rsidRPr="00A15FEF">
        <w:rPr>
          <w:rFonts w:ascii="Times New Roman" w:hAnsi="Times New Roman" w:cs="Times New Roman"/>
          <w:sz w:val="28"/>
          <w:szCs w:val="28"/>
        </w:rPr>
        <w:t xml:space="preserve">При </w:t>
      </w:r>
      <w:r w:rsidR="001C69C6" w:rsidRPr="00A15FEF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1C69C6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C7338" w:rsidRPr="00A15FEF">
        <w:rPr>
          <w:rFonts w:ascii="Times New Roman" w:hAnsi="Times New Roman" w:cs="Times New Roman"/>
          <w:sz w:val="28"/>
          <w:szCs w:val="28"/>
        </w:rPr>
        <w:t>внутреннего контроля кредитная организация</w:t>
      </w:r>
      <w:r w:rsidR="0039379F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39379F" w:rsidRPr="00A15FEF">
        <w:rPr>
          <w:rFonts w:ascii="Times New Roman" w:hAnsi="Times New Roman" w:cs="Times New Roman"/>
          <w:b/>
          <w:sz w:val="28"/>
          <w:szCs w:val="28"/>
        </w:rPr>
        <w:t>не использующая информацию Центрального банка Российской Федерации, предусмотренную абзацем вторым пункта 1 статьи 7</w:t>
      </w:r>
      <w:r w:rsidR="0039379F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39379F" w:rsidRPr="00A15FE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</w:t>
      </w:r>
      <w:r w:rsidR="00FC7338" w:rsidRPr="00A15FEF">
        <w:rPr>
          <w:rFonts w:ascii="Times New Roman" w:hAnsi="Times New Roman" w:cs="Times New Roman"/>
          <w:sz w:val="28"/>
          <w:szCs w:val="28"/>
        </w:rPr>
        <w:t xml:space="preserve">в отношении клиента </w:t>
      </w:r>
      <w:r w:rsidR="00E46397" w:rsidRPr="00A15FEF">
        <w:rPr>
          <w:rFonts w:ascii="Times New Roman" w:hAnsi="Times New Roman" w:cs="Times New Roman"/>
          <w:sz w:val="28"/>
          <w:szCs w:val="28"/>
        </w:rPr>
        <w:t>-</w:t>
      </w:r>
      <w:r w:rsidR="00FC7338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C7338" w:rsidRPr="00A15FEF">
        <w:rPr>
          <w:rFonts w:ascii="Times New Roman" w:hAnsi="Times New Roman" w:cs="Times New Roman"/>
          <w:sz w:val="28"/>
          <w:szCs w:val="28"/>
        </w:rPr>
        <w:lastRenderedPageBreak/>
        <w:t>юридического лица</w:t>
      </w:r>
      <w:r w:rsidR="00524614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EE667E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FC7338" w:rsidRPr="00A15FE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EE667E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FC7338" w:rsidRPr="00A15FEF">
        <w:rPr>
          <w:rFonts w:ascii="Times New Roman" w:hAnsi="Times New Roman" w:cs="Times New Roman"/>
          <w:sz w:val="28"/>
          <w:szCs w:val="28"/>
        </w:rPr>
        <w:t>, зарегистрированного в соответствии с законодательством Российской Федерации, который отнесен кредитной организацией к группе средн</w:t>
      </w:r>
      <w:r w:rsidR="00FC7338" w:rsidRPr="00A15FEF">
        <w:rPr>
          <w:rFonts w:ascii="Times New Roman" w:hAnsi="Times New Roman" w:cs="Times New Roman"/>
          <w:b/>
          <w:sz w:val="28"/>
          <w:szCs w:val="28"/>
        </w:rPr>
        <w:t>е</w:t>
      </w:r>
      <w:r w:rsidR="002B6AD8" w:rsidRPr="00A15FEF">
        <w:rPr>
          <w:rFonts w:ascii="Times New Roman" w:hAnsi="Times New Roman" w:cs="Times New Roman"/>
          <w:b/>
          <w:sz w:val="28"/>
          <w:szCs w:val="28"/>
        </w:rPr>
        <w:t>й</w:t>
      </w:r>
      <w:r w:rsidR="00171702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46" w:rsidRPr="00A15FEF">
        <w:rPr>
          <w:rFonts w:ascii="Times New Roman" w:hAnsi="Times New Roman" w:cs="Times New Roman"/>
          <w:b/>
          <w:sz w:val="28"/>
          <w:szCs w:val="28"/>
        </w:rPr>
        <w:t xml:space="preserve">степени (уровня) риска </w:t>
      </w:r>
      <w:r w:rsidR="00495691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495691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51E46" w:rsidRPr="00A15FEF">
        <w:rPr>
          <w:rFonts w:ascii="Times New Roman" w:hAnsi="Times New Roman" w:cs="Times New Roman"/>
          <w:b/>
          <w:sz w:val="28"/>
          <w:szCs w:val="28"/>
        </w:rPr>
        <w:t xml:space="preserve">подозрительных операций </w:t>
      </w:r>
      <w:r w:rsidR="00171702" w:rsidRPr="00A15FEF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D51E46" w:rsidRPr="00A15FEF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171702" w:rsidRPr="00A15FEF">
        <w:rPr>
          <w:rFonts w:ascii="Times New Roman" w:hAnsi="Times New Roman" w:cs="Times New Roman"/>
          <w:sz w:val="28"/>
          <w:szCs w:val="28"/>
        </w:rPr>
        <w:t>высок</w:t>
      </w:r>
      <w:r w:rsidR="002B6AD8" w:rsidRPr="00A15FEF">
        <w:rPr>
          <w:rFonts w:ascii="Times New Roman" w:hAnsi="Times New Roman" w:cs="Times New Roman"/>
          <w:b/>
          <w:sz w:val="28"/>
          <w:szCs w:val="28"/>
        </w:rPr>
        <w:t>ой</w:t>
      </w:r>
      <w:r w:rsidR="00171702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AD8" w:rsidRPr="00A15FEF">
        <w:rPr>
          <w:rFonts w:ascii="Times New Roman" w:hAnsi="Times New Roman" w:cs="Times New Roman"/>
          <w:b/>
          <w:sz w:val="28"/>
          <w:szCs w:val="28"/>
        </w:rPr>
        <w:t>степени (</w:t>
      </w:r>
      <w:r w:rsidR="00FC7338" w:rsidRPr="00A15FEF">
        <w:rPr>
          <w:rFonts w:ascii="Times New Roman" w:hAnsi="Times New Roman" w:cs="Times New Roman"/>
          <w:sz w:val="28"/>
          <w:szCs w:val="28"/>
        </w:rPr>
        <w:t>уровня</w:t>
      </w:r>
      <w:r w:rsidR="002B6AD8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FC7338" w:rsidRPr="00A15FEF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495691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FC7338" w:rsidRPr="00A15FEF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r w:rsidR="00D51E46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FC7338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43CDC" w:rsidRPr="00A15FEF">
        <w:rPr>
          <w:rFonts w:ascii="Times New Roman" w:hAnsi="Times New Roman" w:cs="Times New Roman"/>
          <w:sz w:val="28"/>
          <w:szCs w:val="28"/>
        </w:rPr>
        <w:t>вправе</w:t>
      </w:r>
      <w:proofErr w:type="gramEnd"/>
      <w:r w:rsidR="00843CDC" w:rsidRPr="00A15FEF">
        <w:rPr>
          <w:rFonts w:ascii="Times New Roman" w:hAnsi="Times New Roman" w:cs="Times New Roman"/>
          <w:sz w:val="28"/>
          <w:szCs w:val="28"/>
        </w:rPr>
        <w:t xml:space="preserve"> осуществлять действия, предусмотренные </w:t>
      </w:r>
      <w:r w:rsidR="0003274E" w:rsidRPr="00A15FEF">
        <w:rPr>
          <w:rFonts w:ascii="Times New Roman" w:hAnsi="Times New Roman" w:cs="Times New Roman"/>
          <w:sz w:val="28"/>
          <w:szCs w:val="28"/>
        </w:rPr>
        <w:t>абзац</w:t>
      </w:r>
      <w:r w:rsidR="00843CDC" w:rsidRPr="00A15FEF">
        <w:rPr>
          <w:rFonts w:ascii="Times New Roman" w:hAnsi="Times New Roman" w:cs="Times New Roman"/>
          <w:sz w:val="28"/>
          <w:szCs w:val="28"/>
        </w:rPr>
        <w:t>ами</w:t>
      </w:r>
      <w:r w:rsidR="0003274E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01BC7" w:rsidRPr="00A15FEF">
        <w:rPr>
          <w:rFonts w:ascii="Times New Roman" w:hAnsi="Times New Roman" w:cs="Times New Roman"/>
          <w:sz w:val="28"/>
          <w:szCs w:val="28"/>
        </w:rPr>
        <w:t>вторым и третьим</w:t>
      </w:r>
      <w:r w:rsidR="00843CDC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3274E" w:rsidRPr="00A15FE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3274E" w:rsidRPr="00A15FEF">
        <w:rPr>
          <w:rFonts w:ascii="Times New Roman" w:hAnsi="Times New Roman" w:cs="Times New Roman"/>
          <w:b/>
          <w:sz w:val="28"/>
          <w:szCs w:val="28"/>
        </w:rPr>
        <w:t>5</w:t>
      </w:r>
      <w:r w:rsidR="0003274E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843CDC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639B4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843CDC" w:rsidRPr="00A15FEF">
        <w:rPr>
          <w:rFonts w:ascii="Times New Roman" w:hAnsi="Times New Roman" w:cs="Times New Roman"/>
          <w:sz w:val="28"/>
          <w:szCs w:val="28"/>
        </w:rPr>
        <w:t xml:space="preserve"> пунктом 11</w:t>
      </w:r>
      <w:r w:rsidR="0003274E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5750DD" w:rsidRPr="00A15FEF">
        <w:rPr>
          <w:rFonts w:ascii="Times New Roman" w:hAnsi="Times New Roman" w:cs="Times New Roman"/>
          <w:sz w:val="28"/>
          <w:szCs w:val="28"/>
        </w:rPr>
        <w:t xml:space="preserve">статьи 7 </w:t>
      </w:r>
      <w:r w:rsidR="0003274E" w:rsidRPr="00A15FEF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724F16" w:rsidRPr="00A15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FC5" w:rsidRPr="00A15FEF" w:rsidRDefault="0039379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4. </w:t>
      </w:r>
      <w:proofErr w:type="gramStart"/>
      <w:r w:rsidR="00E9122C" w:rsidRPr="00A15FEF">
        <w:rPr>
          <w:rFonts w:ascii="Times New Roman" w:hAnsi="Times New Roman" w:cs="Times New Roman"/>
          <w:b/>
          <w:sz w:val="28"/>
          <w:szCs w:val="28"/>
        </w:rPr>
        <w:t>При</w:t>
      </w:r>
      <w:r w:rsidR="006D1629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9C6" w:rsidRPr="00A15FEF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1C69C6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E9122C" w:rsidRPr="00A15FEF">
        <w:rPr>
          <w:rFonts w:ascii="Times New Roman" w:hAnsi="Times New Roman" w:cs="Times New Roman"/>
          <w:b/>
          <w:sz w:val="28"/>
          <w:szCs w:val="28"/>
        </w:rPr>
        <w:t>внутреннего контроля кредитная организация</w:t>
      </w:r>
      <w:r w:rsidRPr="00A15FEF">
        <w:rPr>
          <w:rFonts w:ascii="Times New Roman" w:hAnsi="Times New Roman" w:cs="Times New Roman"/>
          <w:b/>
          <w:sz w:val="28"/>
          <w:szCs w:val="28"/>
        </w:rPr>
        <w:t>, использующая информацию Центрального банка Российской Федерации, предусмотренную абзацем вторым пункта 1 статьи 7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</w:t>
      </w:r>
      <w:r w:rsidR="00E9122C" w:rsidRPr="00A15FEF">
        <w:rPr>
          <w:rFonts w:ascii="Times New Roman" w:hAnsi="Times New Roman" w:cs="Times New Roman"/>
          <w:b/>
          <w:sz w:val="28"/>
          <w:szCs w:val="28"/>
        </w:rPr>
        <w:t xml:space="preserve">в отношении клиента </w:t>
      </w:r>
      <w:r w:rsidR="00E46397" w:rsidRPr="00A15FEF">
        <w:rPr>
          <w:rFonts w:ascii="Times New Roman" w:hAnsi="Times New Roman" w:cs="Times New Roman"/>
          <w:b/>
          <w:sz w:val="28"/>
          <w:szCs w:val="28"/>
        </w:rPr>
        <w:t>-</w:t>
      </w:r>
      <w:r w:rsidR="00E9122C" w:rsidRPr="00A15FEF">
        <w:rPr>
          <w:rFonts w:ascii="Times New Roman" w:hAnsi="Times New Roman" w:cs="Times New Roman"/>
          <w:b/>
          <w:sz w:val="28"/>
          <w:szCs w:val="28"/>
        </w:rPr>
        <w:t xml:space="preserve"> юридического лица</w:t>
      </w:r>
      <w:r w:rsidR="00652B8A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67E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E9122C" w:rsidRPr="00A15FEF">
        <w:rPr>
          <w:rFonts w:ascii="Times New Roman" w:hAnsi="Times New Roman" w:cs="Times New Roman"/>
          <w:b/>
          <w:sz w:val="28"/>
          <w:szCs w:val="28"/>
        </w:rPr>
        <w:t>индивидуального предпринимателя</w:t>
      </w:r>
      <w:r w:rsidR="00EE667E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E9122C" w:rsidRPr="00A15FEF">
        <w:rPr>
          <w:rFonts w:ascii="Times New Roman" w:hAnsi="Times New Roman" w:cs="Times New Roman"/>
          <w:b/>
          <w:sz w:val="28"/>
          <w:szCs w:val="28"/>
        </w:rPr>
        <w:t xml:space="preserve">, зарегистрированного в соответствии с законодательством Российской Федерации, который отнесен кредитной организацией к группе средней </w:t>
      </w:r>
      <w:r w:rsidR="004C1A43" w:rsidRPr="00A15FEF">
        <w:rPr>
          <w:rFonts w:ascii="Times New Roman" w:hAnsi="Times New Roman" w:cs="Times New Roman"/>
          <w:b/>
          <w:sz w:val="28"/>
          <w:szCs w:val="28"/>
        </w:rPr>
        <w:t xml:space="preserve">степени (уровня) риска </w:t>
      </w:r>
      <w:r w:rsidR="00C71C00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C71C00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4C1A43" w:rsidRPr="00A15FEF">
        <w:rPr>
          <w:rFonts w:ascii="Times New Roman" w:hAnsi="Times New Roman" w:cs="Times New Roman"/>
          <w:b/>
          <w:sz w:val="28"/>
          <w:szCs w:val="28"/>
        </w:rPr>
        <w:t xml:space="preserve">подозрительных операций </w:t>
      </w:r>
      <w:r w:rsidR="002C59C0" w:rsidRPr="00A15FEF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4C1A43" w:rsidRPr="00A15FEF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2C59C0" w:rsidRPr="00A15FEF">
        <w:rPr>
          <w:rFonts w:ascii="Times New Roman" w:hAnsi="Times New Roman" w:cs="Times New Roman"/>
          <w:b/>
          <w:sz w:val="28"/>
          <w:szCs w:val="28"/>
        </w:rPr>
        <w:t xml:space="preserve">высокой </w:t>
      </w:r>
      <w:r w:rsidR="00E9122C" w:rsidRPr="00A15FEF">
        <w:rPr>
          <w:rFonts w:ascii="Times New Roman" w:hAnsi="Times New Roman" w:cs="Times New Roman"/>
          <w:b/>
          <w:sz w:val="28"/>
          <w:szCs w:val="28"/>
        </w:rPr>
        <w:t xml:space="preserve">степени (уровня) риска </w:t>
      </w:r>
      <w:r w:rsidR="00C71C00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E9122C"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операций, вправе осуществлять</w:t>
      </w:r>
      <w:proofErr w:type="gramEnd"/>
      <w:r w:rsidR="00E9122C" w:rsidRPr="00A15FEF">
        <w:rPr>
          <w:rFonts w:ascii="Times New Roman" w:hAnsi="Times New Roman" w:cs="Times New Roman"/>
          <w:b/>
          <w:sz w:val="28"/>
          <w:szCs w:val="28"/>
        </w:rPr>
        <w:t xml:space="preserve"> действия, предусмотренные абзацами вторым и третьим пункта 5</w:t>
      </w:r>
      <w:r w:rsidR="00E9122C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E9122C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83C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E9122C" w:rsidRPr="00A15FEF">
        <w:rPr>
          <w:rFonts w:ascii="Times New Roman" w:hAnsi="Times New Roman" w:cs="Times New Roman"/>
          <w:b/>
          <w:sz w:val="28"/>
          <w:szCs w:val="28"/>
        </w:rPr>
        <w:t xml:space="preserve"> пунктом 11 статьи 7 настоящего Федерального закона</w:t>
      </w:r>
      <w:r w:rsidR="00924EF9" w:rsidRPr="00A15FEF">
        <w:rPr>
          <w:rFonts w:ascii="Times New Roman" w:hAnsi="Times New Roman" w:cs="Times New Roman"/>
          <w:b/>
          <w:sz w:val="28"/>
          <w:szCs w:val="28"/>
        </w:rPr>
        <w:t>, за исключением случая, предусмотренного пунктом 5 настоящей статьи.</w:t>
      </w:r>
    </w:p>
    <w:p w:rsidR="00DA3E15" w:rsidRPr="00A15FEF" w:rsidRDefault="009A66F4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556FC" w:rsidRPr="00A15FE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24F16" w:rsidRPr="00A15FEF">
        <w:rPr>
          <w:rFonts w:ascii="Times New Roman" w:hAnsi="Times New Roman" w:cs="Times New Roman"/>
          <w:sz w:val="28"/>
          <w:szCs w:val="28"/>
        </w:rPr>
        <w:t xml:space="preserve">При </w:t>
      </w:r>
      <w:r w:rsidR="001C69C6" w:rsidRPr="00A15FEF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1C69C6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724F16" w:rsidRPr="00A15FEF">
        <w:rPr>
          <w:rFonts w:ascii="Times New Roman" w:hAnsi="Times New Roman" w:cs="Times New Roman"/>
          <w:sz w:val="28"/>
          <w:szCs w:val="28"/>
        </w:rPr>
        <w:t xml:space="preserve">внутреннего контроля кредитная организация, </w:t>
      </w:r>
      <w:r w:rsidRPr="00A15FEF">
        <w:rPr>
          <w:rFonts w:ascii="Times New Roman" w:hAnsi="Times New Roman" w:cs="Times New Roman"/>
          <w:b/>
          <w:sz w:val="28"/>
          <w:szCs w:val="28"/>
        </w:rPr>
        <w:t>использующая информацию Центрального банка Российской Федерации, предусмотренную абзацем вторым пункта 1 статьи 7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</w:t>
      </w:r>
      <w:r w:rsidR="00724F16" w:rsidRPr="00A15FEF">
        <w:rPr>
          <w:rFonts w:ascii="Times New Roman" w:hAnsi="Times New Roman" w:cs="Times New Roman"/>
          <w:sz w:val="28"/>
          <w:szCs w:val="28"/>
        </w:rPr>
        <w:t xml:space="preserve">в отношении клиента </w:t>
      </w:r>
      <w:r w:rsidR="00E46397" w:rsidRPr="00A15FEF">
        <w:rPr>
          <w:rFonts w:ascii="Times New Roman" w:hAnsi="Times New Roman" w:cs="Times New Roman"/>
          <w:sz w:val="28"/>
          <w:szCs w:val="28"/>
        </w:rPr>
        <w:t>-</w:t>
      </w:r>
      <w:r w:rsidR="00724F16" w:rsidRPr="00A15FEF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r w:rsidR="00AD23FE" w:rsidRPr="00A15FEF">
        <w:rPr>
          <w:rFonts w:ascii="Times New Roman" w:hAnsi="Times New Roman" w:cs="Times New Roman"/>
          <w:b/>
          <w:sz w:val="28"/>
          <w:szCs w:val="28"/>
        </w:rPr>
        <w:t xml:space="preserve">(за исключением кредитных организаций, государственных органов и органов местного самоуправления) </w:t>
      </w:r>
      <w:r w:rsidR="00784781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784781" w:rsidRPr="00A15FE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784781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724F16" w:rsidRPr="00A15FEF">
        <w:rPr>
          <w:rFonts w:ascii="Times New Roman" w:hAnsi="Times New Roman" w:cs="Times New Roman"/>
          <w:sz w:val="28"/>
          <w:szCs w:val="28"/>
        </w:rPr>
        <w:t>, зарегистрированного в соответствии с законодательством Российской Федерации, которы</w:t>
      </w:r>
      <w:r w:rsidR="00D05DDB" w:rsidRPr="00A15FEF">
        <w:rPr>
          <w:rFonts w:ascii="Times New Roman" w:hAnsi="Times New Roman" w:cs="Times New Roman"/>
          <w:b/>
          <w:sz w:val="28"/>
          <w:szCs w:val="28"/>
        </w:rPr>
        <w:t>й</w:t>
      </w:r>
      <w:r w:rsidR="00724F16" w:rsidRPr="00A15FEF">
        <w:rPr>
          <w:rFonts w:ascii="Times New Roman" w:hAnsi="Times New Roman" w:cs="Times New Roman"/>
          <w:sz w:val="28"/>
          <w:szCs w:val="28"/>
        </w:rPr>
        <w:t xml:space="preserve"> отнесен кредитной организацией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AE" w:rsidRPr="00A15F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4F16" w:rsidRPr="00A15FEF">
        <w:rPr>
          <w:rFonts w:ascii="Times New Roman" w:hAnsi="Times New Roman" w:cs="Times New Roman"/>
          <w:sz w:val="28"/>
          <w:szCs w:val="28"/>
        </w:rPr>
        <w:t xml:space="preserve">Центральным банком Российской Федерации к группе </w:t>
      </w:r>
      <w:r w:rsidR="00724F16" w:rsidRPr="00A15FEF">
        <w:rPr>
          <w:rFonts w:ascii="Times New Roman" w:hAnsi="Times New Roman" w:cs="Times New Roman"/>
          <w:b/>
          <w:sz w:val="28"/>
          <w:szCs w:val="28"/>
        </w:rPr>
        <w:t>высоко</w:t>
      </w:r>
      <w:r w:rsidR="00AD23FE" w:rsidRPr="00A15FEF">
        <w:rPr>
          <w:rFonts w:ascii="Times New Roman" w:hAnsi="Times New Roman" w:cs="Times New Roman"/>
          <w:b/>
          <w:sz w:val="28"/>
          <w:szCs w:val="28"/>
        </w:rPr>
        <w:t>й степени</w:t>
      </w:r>
      <w:r w:rsidR="00724F1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43A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724F16" w:rsidRPr="00A15FEF">
        <w:rPr>
          <w:rFonts w:ascii="Times New Roman" w:hAnsi="Times New Roman" w:cs="Times New Roman"/>
          <w:b/>
          <w:sz w:val="28"/>
          <w:szCs w:val="28"/>
        </w:rPr>
        <w:t>уровня</w:t>
      </w:r>
      <w:proofErr w:type="gramEnd"/>
      <w:r w:rsidR="0074143A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724F1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F16" w:rsidRPr="00A15FEF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C807EC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724F16" w:rsidRPr="00A15FEF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r w:rsidR="00255652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724F16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A3E15" w:rsidRPr="00A15FEF">
        <w:rPr>
          <w:rFonts w:ascii="Times New Roman" w:hAnsi="Times New Roman" w:cs="Times New Roman"/>
          <w:b/>
          <w:sz w:val="28"/>
          <w:szCs w:val="28"/>
        </w:rPr>
        <w:t>применяет следующие меры</w:t>
      </w:r>
      <w:r w:rsidR="00DA3E15" w:rsidRPr="00A15FEF">
        <w:rPr>
          <w:rFonts w:ascii="Times New Roman" w:hAnsi="Times New Roman" w:cs="Times New Roman"/>
          <w:sz w:val="28"/>
          <w:szCs w:val="28"/>
        </w:rPr>
        <w:t>:</w:t>
      </w:r>
    </w:p>
    <w:p w:rsidR="00DA3E15" w:rsidRPr="00A15FEF" w:rsidRDefault="00DA3E1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A321A" w:rsidRPr="00A15FEF"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9A321A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по списанию денежных средств с банковского счета (вклада, депозита), 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 xml:space="preserve">по уменьшению остатка электронных денежных средств, </w:t>
      </w:r>
      <w:r w:rsidR="00281DC6" w:rsidRPr="00A15FEF">
        <w:rPr>
          <w:rFonts w:ascii="Times New Roman" w:hAnsi="Times New Roman" w:cs="Times New Roman"/>
          <w:b/>
          <w:sz w:val="28"/>
          <w:szCs w:val="28"/>
        </w:rPr>
        <w:t>не осуществляет переводы денежных средств с использованием сервиса быстрых платежей платежной системы Банка  России, операции</w:t>
      </w:r>
      <w:r w:rsidR="000C3D1D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выдач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наличных денежных средств</w:t>
      </w:r>
      <w:r w:rsidRPr="00A15FEF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пунктом </w:t>
      </w:r>
      <w:r w:rsidRPr="00A15FEF">
        <w:rPr>
          <w:rFonts w:ascii="Times New Roman" w:hAnsi="Times New Roman" w:cs="Times New Roman"/>
          <w:b/>
          <w:sz w:val="28"/>
          <w:szCs w:val="28"/>
        </w:rPr>
        <w:t>6</w:t>
      </w:r>
      <w:r w:rsidRPr="00A15FEF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Pr="00A15FEF">
        <w:rPr>
          <w:rFonts w:ascii="Times New Roman" w:hAnsi="Times New Roman" w:cs="Times New Roman"/>
          <w:b/>
          <w:sz w:val="28"/>
          <w:szCs w:val="28"/>
        </w:rPr>
        <w:t>а также операции с иным имуществом</w:t>
      </w:r>
      <w:r w:rsidRPr="00A15FE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A3E15" w:rsidRPr="00A15FEF" w:rsidRDefault="00DA3E1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не</w:t>
      </w:r>
      <w:r w:rsidRPr="00A15FEF">
        <w:rPr>
          <w:rFonts w:ascii="Times New Roman" w:hAnsi="Times New Roman" w:cs="Times New Roman"/>
          <w:sz w:val="28"/>
          <w:szCs w:val="28"/>
        </w:rPr>
        <w:t xml:space="preserve"> выда</w:t>
      </w:r>
      <w:r w:rsidRPr="00A15FEF">
        <w:rPr>
          <w:rFonts w:ascii="Times New Roman" w:hAnsi="Times New Roman" w:cs="Times New Roman"/>
          <w:b/>
          <w:sz w:val="28"/>
          <w:szCs w:val="28"/>
        </w:rPr>
        <w:t>ет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при расторжении договора банковского счета (вклада</w:t>
      </w:r>
      <w:r w:rsidR="00E53135" w:rsidRPr="00A15FEF">
        <w:rPr>
          <w:rFonts w:ascii="Times New Roman" w:hAnsi="Times New Roman" w:cs="Times New Roman"/>
          <w:b/>
          <w:sz w:val="28"/>
          <w:szCs w:val="28"/>
        </w:rPr>
        <w:t>, депозита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15FEF">
        <w:rPr>
          <w:rFonts w:ascii="Times New Roman" w:hAnsi="Times New Roman" w:cs="Times New Roman"/>
          <w:sz w:val="28"/>
          <w:szCs w:val="28"/>
        </w:rPr>
        <w:t>остат</w:t>
      </w:r>
      <w:r w:rsidRPr="00A15FEF">
        <w:rPr>
          <w:rFonts w:ascii="Times New Roman" w:hAnsi="Times New Roman" w:cs="Times New Roman"/>
          <w:b/>
          <w:sz w:val="28"/>
          <w:szCs w:val="28"/>
        </w:rPr>
        <w:t>о</w:t>
      </w:r>
      <w:r w:rsidRPr="00A15FEF">
        <w:rPr>
          <w:rFonts w:ascii="Times New Roman" w:hAnsi="Times New Roman" w:cs="Times New Roman"/>
          <w:sz w:val="28"/>
          <w:szCs w:val="28"/>
        </w:rPr>
        <w:t xml:space="preserve">к денежных средств на счете либо </w:t>
      </w:r>
      <w:r w:rsidRPr="00A15FEF">
        <w:rPr>
          <w:rFonts w:ascii="Times New Roman" w:hAnsi="Times New Roman" w:cs="Times New Roman"/>
          <w:b/>
          <w:sz w:val="28"/>
          <w:szCs w:val="28"/>
        </w:rPr>
        <w:t>не</w:t>
      </w:r>
      <w:r w:rsidRPr="00A15FEF">
        <w:rPr>
          <w:rFonts w:ascii="Times New Roman" w:hAnsi="Times New Roman" w:cs="Times New Roman"/>
          <w:sz w:val="28"/>
          <w:szCs w:val="28"/>
        </w:rPr>
        <w:t xml:space="preserve"> перечисл</w:t>
      </w:r>
      <w:r w:rsidRPr="00A15FEF">
        <w:rPr>
          <w:rFonts w:ascii="Times New Roman" w:hAnsi="Times New Roman" w:cs="Times New Roman"/>
          <w:b/>
          <w:sz w:val="28"/>
          <w:szCs w:val="28"/>
        </w:rPr>
        <w:t>яет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его</w:t>
      </w:r>
      <w:r w:rsidRPr="00A15FEF">
        <w:rPr>
          <w:rFonts w:ascii="Times New Roman" w:hAnsi="Times New Roman" w:cs="Times New Roman"/>
          <w:sz w:val="28"/>
          <w:szCs w:val="28"/>
        </w:rPr>
        <w:t xml:space="preserve"> на другой счет </w:t>
      </w:r>
      <w:r w:rsidR="00E53135" w:rsidRPr="00A15FEF">
        <w:rPr>
          <w:rFonts w:ascii="Times New Roman" w:hAnsi="Times New Roman" w:cs="Times New Roman"/>
          <w:b/>
          <w:sz w:val="28"/>
          <w:szCs w:val="28"/>
        </w:rPr>
        <w:t>такого</w:t>
      </w:r>
      <w:r w:rsidR="00E5313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клиента или на счет третьего лица </w:t>
      </w:r>
      <w:r w:rsidR="00D038ED" w:rsidRPr="00A15FEF">
        <w:rPr>
          <w:rFonts w:ascii="Times New Roman" w:hAnsi="Times New Roman" w:cs="Times New Roman"/>
          <w:b/>
          <w:sz w:val="28"/>
          <w:szCs w:val="28"/>
        </w:rPr>
        <w:t xml:space="preserve">по указанию </w:t>
      </w:r>
      <w:r w:rsidR="00D038ED" w:rsidRPr="00A15FEF">
        <w:rPr>
          <w:rFonts w:ascii="Times New Roman" w:hAnsi="Times New Roman" w:cs="Times New Roman"/>
          <w:b/>
          <w:sz w:val="28"/>
          <w:szCs w:val="28"/>
        </w:rPr>
        <w:lastRenderedPageBreak/>
        <w:t>такого клиента</w:t>
      </w:r>
      <w:r w:rsidRPr="00A15FEF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 w:rsidR="00BF2906" w:rsidRPr="00A15FEF">
        <w:rPr>
          <w:rFonts w:ascii="Times New Roman" w:hAnsi="Times New Roman" w:cs="Times New Roman"/>
          <w:b/>
          <w:sz w:val="28"/>
          <w:szCs w:val="28"/>
        </w:rPr>
        <w:t>абзац</w:t>
      </w:r>
      <w:r w:rsidR="000D2693" w:rsidRPr="00A15FEF">
        <w:rPr>
          <w:rFonts w:ascii="Times New Roman" w:hAnsi="Times New Roman" w:cs="Times New Roman"/>
          <w:b/>
          <w:sz w:val="28"/>
          <w:szCs w:val="28"/>
        </w:rPr>
        <w:t>ами</w:t>
      </w:r>
      <w:r w:rsidR="00BF290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8ED" w:rsidRPr="00A15FEF">
        <w:rPr>
          <w:rFonts w:ascii="Times New Roman" w:hAnsi="Times New Roman" w:cs="Times New Roman"/>
          <w:b/>
          <w:sz w:val="28"/>
          <w:szCs w:val="28"/>
        </w:rPr>
        <w:t xml:space="preserve">седьмым и десятым </w:t>
      </w:r>
      <w:r w:rsidRPr="00A15FEF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A15FEF">
        <w:rPr>
          <w:rFonts w:ascii="Times New Roman" w:hAnsi="Times New Roman" w:cs="Times New Roman"/>
          <w:b/>
          <w:sz w:val="28"/>
          <w:szCs w:val="28"/>
        </w:rPr>
        <w:t>6</w:t>
      </w:r>
      <w:r w:rsidRPr="00A15FEF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DA3E15" w:rsidRPr="00A15FEF" w:rsidRDefault="00E21C3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прекращает обеспечение возможности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A3E15" w:rsidRPr="00A15FEF">
        <w:rPr>
          <w:rFonts w:ascii="Times New Roman" w:hAnsi="Times New Roman" w:cs="Times New Roman"/>
          <w:sz w:val="28"/>
          <w:szCs w:val="28"/>
        </w:rPr>
        <w:t>использовани</w:t>
      </w:r>
      <w:r w:rsidR="00DA3E15" w:rsidRPr="00A15FEF">
        <w:rPr>
          <w:rFonts w:ascii="Times New Roman" w:hAnsi="Times New Roman" w:cs="Times New Roman"/>
          <w:b/>
          <w:sz w:val="28"/>
          <w:szCs w:val="28"/>
        </w:rPr>
        <w:t>я</w:t>
      </w:r>
      <w:r w:rsidR="00DA3E15" w:rsidRPr="00A15FEF">
        <w:rPr>
          <w:rFonts w:ascii="Times New Roman" w:hAnsi="Times New Roman" w:cs="Times New Roman"/>
          <w:sz w:val="28"/>
          <w:szCs w:val="28"/>
        </w:rPr>
        <w:t xml:space="preserve"> таким клиентом электронного средства платежа.</w:t>
      </w:r>
    </w:p>
    <w:p w:rsidR="006E257D" w:rsidRPr="00A15FEF" w:rsidRDefault="0099754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6</w:t>
      </w:r>
      <w:r w:rsidR="006E257D" w:rsidRPr="00A15FE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77950" w:rsidRPr="00A15FEF">
        <w:rPr>
          <w:rFonts w:ascii="Times New Roman" w:hAnsi="Times New Roman" w:cs="Times New Roman"/>
          <w:sz w:val="28"/>
          <w:szCs w:val="28"/>
        </w:rPr>
        <w:t>По банковскому счету (вкладу</w:t>
      </w:r>
      <w:r w:rsidR="005E02E1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5E02E1" w:rsidRPr="00A15FEF">
        <w:rPr>
          <w:rFonts w:ascii="Times New Roman" w:hAnsi="Times New Roman" w:cs="Times New Roman"/>
          <w:b/>
          <w:sz w:val="28"/>
          <w:szCs w:val="28"/>
        </w:rPr>
        <w:t>депозиту</w:t>
      </w:r>
      <w:r w:rsidR="00D77950" w:rsidRPr="00A15FEF">
        <w:rPr>
          <w:rFonts w:ascii="Times New Roman" w:hAnsi="Times New Roman" w:cs="Times New Roman"/>
          <w:sz w:val="28"/>
          <w:szCs w:val="28"/>
        </w:rPr>
        <w:t xml:space="preserve">) </w:t>
      </w:r>
      <w:r w:rsidR="000E35AE" w:rsidRPr="00A15FEF">
        <w:rPr>
          <w:rFonts w:ascii="Times New Roman" w:hAnsi="Times New Roman" w:cs="Times New Roman"/>
          <w:b/>
          <w:sz w:val="28"/>
          <w:szCs w:val="28"/>
        </w:rPr>
        <w:t>клиента -</w:t>
      </w:r>
      <w:r w:rsidR="000E35AE" w:rsidRPr="00A15FEF">
        <w:rPr>
          <w:rFonts w:ascii="Times New Roman" w:hAnsi="Times New Roman" w:cs="Times New Roman"/>
          <w:sz w:val="28"/>
          <w:szCs w:val="28"/>
        </w:rPr>
        <w:t> </w:t>
      </w:r>
      <w:r w:rsidR="00D77950" w:rsidRPr="00A15FEF">
        <w:rPr>
          <w:rFonts w:ascii="Times New Roman" w:hAnsi="Times New Roman" w:cs="Times New Roman"/>
          <w:sz w:val="28"/>
          <w:szCs w:val="28"/>
        </w:rPr>
        <w:t>ю</w:t>
      </w:r>
      <w:r w:rsidR="006E257D" w:rsidRPr="00A15FEF">
        <w:rPr>
          <w:rFonts w:ascii="Times New Roman" w:hAnsi="Times New Roman" w:cs="Times New Roman"/>
          <w:sz w:val="28"/>
          <w:szCs w:val="28"/>
        </w:rPr>
        <w:t>ридическо</w:t>
      </w:r>
      <w:r w:rsidR="00D77950" w:rsidRPr="00A15FEF">
        <w:rPr>
          <w:rFonts w:ascii="Times New Roman" w:hAnsi="Times New Roman" w:cs="Times New Roman"/>
          <w:sz w:val="28"/>
          <w:szCs w:val="28"/>
        </w:rPr>
        <w:t>го</w:t>
      </w:r>
      <w:r w:rsidR="006E257D" w:rsidRPr="00A15FEF">
        <w:rPr>
          <w:rFonts w:ascii="Times New Roman" w:hAnsi="Times New Roman" w:cs="Times New Roman"/>
          <w:sz w:val="28"/>
          <w:szCs w:val="28"/>
        </w:rPr>
        <w:t xml:space="preserve"> лиц</w:t>
      </w:r>
      <w:r w:rsidR="00D77950" w:rsidRPr="00A15FEF">
        <w:rPr>
          <w:rFonts w:ascii="Times New Roman" w:hAnsi="Times New Roman" w:cs="Times New Roman"/>
          <w:sz w:val="28"/>
          <w:szCs w:val="28"/>
        </w:rPr>
        <w:t>а</w:t>
      </w:r>
      <w:r w:rsidR="0061417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AD23FE" w:rsidRPr="00A15FEF">
        <w:rPr>
          <w:rFonts w:ascii="Times New Roman" w:hAnsi="Times New Roman" w:cs="Times New Roman"/>
          <w:b/>
          <w:sz w:val="28"/>
          <w:szCs w:val="28"/>
        </w:rPr>
        <w:t xml:space="preserve">(за исключением кредитных организаций, государственных органов и органов местного самоуправления) </w:t>
      </w:r>
      <w:r w:rsidR="00E03026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E03026" w:rsidRPr="00A15FE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E03026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6E257D" w:rsidRPr="00A15FEF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D77950" w:rsidRPr="00A15FEF">
        <w:rPr>
          <w:rFonts w:ascii="Times New Roman" w:hAnsi="Times New Roman" w:cs="Times New Roman"/>
          <w:sz w:val="28"/>
          <w:szCs w:val="28"/>
        </w:rPr>
        <w:t>ого</w:t>
      </w:r>
      <w:r w:rsidR="006E257D" w:rsidRPr="00A15FE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которы</w:t>
      </w:r>
      <w:r w:rsidR="00D05DDB" w:rsidRPr="00A15FEF">
        <w:rPr>
          <w:rFonts w:ascii="Times New Roman" w:hAnsi="Times New Roman" w:cs="Times New Roman"/>
          <w:b/>
          <w:sz w:val="28"/>
          <w:szCs w:val="28"/>
        </w:rPr>
        <w:t>й</w:t>
      </w:r>
      <w:r w:rsidR="006E257D" w:rsidRPr="00A15FEF">
        <w:rPr>
          <w:rFonts w:ascii="Times New Roman" w:hAnsi="Times New Roman" w:cs="Times New Roman"/>
          <w:sz w:val="28"/>
          <w:szCs w:val="28"/>
        </w:rPr>
        <w:t xml:space="preserve"> отнесен кредитной организацией</w:t>
      </w:r>
      <w:r w:rsidR="00A7293E" w:rsidRPr="00A15FEF">
        <w:rPr>
          <w:rFonts w:ascii="Times New Roman" w:hAnsi="Times New Roman" w:cs="Times New Roman"/>
          <w:sz w:val="28"/>
          <w:szCs w:val="28"/>
        </w:rPr>
        <w:t>,</w:t>
      </w:r>
      <w:r w:rsidR="0085330B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34C6D" w:rsidRPr="00A15FEF">
        <w:rPr>
          <w:rFonts w:ascii="Times New Roman" w:hAnsi="Times New Roman" w:cs="Times New Roman"/>
          <w:b/>
          <w:sz w:val="28"/>
          <w:szCs w:val="28"/>
        </w:rPr>
        <w:t>использующей информацию Центрального банка Российской Федерации, предусмотренную абзацем вторым пункта 1 статьи 7</w:t>
      </w:r>
      <w:r w:rsidR="00834C6D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834C6D" w:rsidRPr="00A15FE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</w:t>
      </w:r>
      <w:r w:rsidR="000E35AE" w:rsidRPr="00A15F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7293E" w:rsidRPr="00A15FEF">
        <w:rPr>
          <w:rFonts w:ascii="Times New Roman" w:hAnsi="Times New Roman" w:cs="Times New Roman"/>
          <w:sz w:val="28"/>
          <w:szCs w:val="28"/>
        </w:rPr>
        <w:t xml:space="preserve">Центральным банком Российской Федерации </w:t>
      </w:r>
      <w:r w:rsidR="006E257D" w:rsidRPr="00A15FEF">
        <w:rPr>
          <w:rFonts w:ascii="Times New Roman" w:hAnsi="Times New Roman" w:cs="Times New Roman"/>
          <w:sz w:val="28"/>
          <w:szCs w:val="28"/>
        </w:rPr>
        <w:t xml:space="preserve">к группе </w:t>
      </w:r>
      <w:r w:rsidR="006E257D" w:rsidRPr="00A15FEF">
        <w:rPr>
          <w:rFonts w:ascii="Times New Roman" w:hAnsi="Times New Roman" w:cs="Times New Roman"/>
          <w:b/>
          <w:sz w:val="28"/>
          <w:szCs w:val="28"/>
        </w:rPr>
        <w:t>высоко</w:t>
      </w:r>
      <w:r w:rsidR="0047424F" w:rsidRPr="00A15FEF">
        <w:rPr>
          <w:rFonts w:ascii="Times New Roman" w:hAnsi="Times New Roman" w:cs="Times New Roman"/>
          <w:b/>
          <w:sz w:val="28"/>
          <w:szCs w:val="28"/>
        </w:rPr>
        <w:t>й</w:t>
      </w:r>
      <w:r w:rsidR="006E257D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24F" w:rsidRPr="00A15FEF">
        <w:rPr>
          <w:rFonts w:ascii="Times New Roman" w:hAnsi="Times New Roman" w:cs="Times New Roman"/>
          <w:b/>
          <w:sz w:val="28"/>
          <w:szCs w:val="28"/>
        </w:rPr>
        <w:t>степени (</w:t>
      </w:r>
      <w:r w:rsidR="006E257D" w:rsidRPr="00A15FEF">
        <w:rPr>
          <w:rFonts w:ascii="Times New Roman" w:hAnsi="Times New Roman" w:cs="Times New Roman"/>
          <w:sz w:val="28"/>
          <w:szCs w:val="28"/>
        </w:rPr>
        <w:t>уровня</w:t>
      </w:r>
      <w:r w:rsidR="0047424F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6E257D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7D" w:rsidRPr="00A15FEF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F86E29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F86E29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6E257D" w:rsidRPr="00A15FEF">
        <w:rPr>
          <w:rFonts w:ascii="Times New Roman" w:hAnsi="Times New Roman" w:cs="Times New Roman"/>
          <w:sz w:val="28"/>
          <w:szCs w:val="28"/>
        </w:rPr>
        <w:t>подозрительных</w:t>
      </w:r>
      <w:proofErr w:type="gramEnd"/>
      <w:r w:rsidR="006E257D" w:rsidRPr="00A15FEF">
        <w:rPr>
          <w:rFonts w:ascii="Times New Roman" w:hAnsi="Times New Roman" w:cs="Times New Roman"/>
          <w:sz w:val="28"/>
          <w:szCs w:val="28"/>
        </w:rPr>
        <w:t xml:space="preserve"> операций, </w:t>
      </w:r>
      <w:r w:rsidR="00D77950" w:rsidRPr="00A15FEF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F86E29" w:rsidRPr="00A15FEF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F86E29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77950" w:rsidRPr="00A15FEF">
        <w:rPr>
          <w:rFonts w:ascii="Times New Roman" w:hAnsi="Times New Roman" w:cs="Times New Roman"/>
          <w:sz w:val="28"/>
          <w:szCs w:val="28"/>
        </w:rPr>
        <w:t>следующих операций</w:t>
      </w:r>
      <w:r w:rsidR="006E257D" w:rsidRPr="00A15FEF">
        <w:rPr>
          <w:rFonts w:ascii="Times New Roman" w:hAnsi="Times New Roman" w:cs="Times New Roman"/>
          <w:sz w:val="28"/>
          <w:szCs w:val="28"/>
        </w:rPr>
        <w:t>:</w:t>
      </w:r>
    </w:p>
    <w:p w:rsidR="006E257D" w:rsidRPr="00A15FEF" w:rsidRDefault="006E257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уплат</w:t>
      </w:r>
      <w:r w:rsidR="00AE0767" w:rsidRPr="00A15FEF">
        <w:rPr>
          <w:rFonts w:ascii="Times New Roman" w:hAnsi="Times New Roman" w:cs="Times New Roman"/>
          <w:b/>
          <w:sz w:val="28"/>
          <w:szCs w:val="28"/>
        </w:rPr>
        <w:t>а</w:t>
      </w:r>
      <w:r w:rsidRPr="00A15FEF">
        <w:rPr>
          <w:rFonts w:ascii="Times New Roman" w:hAnsi="Times New Roman" w:cs="Times New Roman"/>
          <w:sz w:val="28"/>
          <w:szCs w:val="28"/>
        </w:rPr>
        <w:t xml:space="preserve"> налогов и сборов, таможенных платежей,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иных обязательных платежей в бюджетную систему Российской Федерации, установленных законодательством Российской Федерации;</w:t>
      </w:r>
    </w:p>
    <w:p w:rsidR="006E257D" w:rsidRPr="00A15FEF" w:rsidRDefault="006E257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lastRenderedPageBreak/>
        <w:t>оплат</w:t>
      </w:r>
      <w:r w:rsidR="00AE0767" w:rsidRPr="00A15FEF">
        <w:rPr>
          <w:rFonts w:ascii="Times New Roman" w:hAnsi="Times New Roman" w:cs="Times New Roman"/>
          <w:b/>
          <w:sz w:val="28"/>
          <w:szCs w:val="28"/>
        </w:rPr>
        <w:t>а</w:t>
      </w:r>
      <w:r w:rsidRPr="00A15FE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34C6D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353A51" w:rsidRPr="00A15FEF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BA1F30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5898" w:rsidRPr="00A15FEF">
        <w:rPr>
          <w:rFonts w:ascii="Times New Roman" w:hAnsi="Times New Roman" w:cs="Times New Roman"/>
          <w:b/>
          <w:sz w:val="28"/>
          <w:szCs w:val="28"/>
        </w:rPr>
        <w:t xml:space="preserve">получавших </w:t>
      </w:r>
      <w:r w:rsidR="00BA1F30" w:rsidRPr="00A15FEF">
        <w:rPr>
          <w:rFonts w:ascii="Times New Roman" w:hAnsi="Times New Roman" w:cs="Times New Roman"/>
          <w:b/>
          <w:sz w:val="28"/>
          <w:szCs w:val="28"/>
        </w:rPr>
        <w:t>заработную плату до дня</w:t>
      </w:r>
      <w:r w:rsidR="00A6092E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F30" w:rsidRPr="00A15FEF">
        <w:rPr>
          <w:rFonts w:ascii="Times New Roman" w:hAnsi="Times New Roman" w:cs="Times New Roman"/>
          <w:b/>
          <w:sz w:val="28"/>
          <w:szCs w:val="28"/>
        </w:rPr>
        <w:t>отнесения кредитной организацией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AE" w:rsidRPr="00A15F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6092E" w:rsidRPr="00A15FEF">
        <w:rPr>
          <w:rFonts w:ascii="Times New Roman" w:hAnsi="Times New Roman" w:cs="Times New Roman"/>
          <w:b/>
          <w:sz w:val="28"/>
          <w:szCs w:val="28"/>
        </w:rPr>
        <w:t xml:space="preserve">Центральным банком Российской Федерации </w:t>
      </w:r>
      <w:r w:rsidR="00E12262" w:rsidRPr="00A15FEF">
        <w:rPr>
          <w:rFonts w:ascii="Times New Roman" w:hAnsi="Times New Roman" w:cs="Times New Roman"/>
          <w:b/>
          <w:sz w:val="28"/>
          <w:szCs w:val="28"/>
        </w:rPr>
        <w:t xml:space="preserve">такого </w:t>
      </w:r>
      <w:r w:rsidR="00BA1F30" w:rsidRPr="00A15FEF">
        <w:rPr>
          <w:rFonts w:ascii="Times New Roman" w:hAnsi="Times New Roman" w:cs="Times New Roman"/>
          <w:b/>
          <w:sz w:val="28"/>
          <w:szCs w:val="28"/>
        </w:rPr>
        <w:t xml:space="preserve">клиента </w:t>
      </w:r>
      <w:r w:rsidR="00C5024C" w:rsidRPr="00A15FEF">
        <w:rPr>
          <w:rFonts w:ascii="Times New Roman" w:hAnsi="Times New Roman" w:cs="Times New Roman"/>
          <w:b/>
          <w:sz w:val="28"/>
          <w:szCs w:val="28"/>
        </w:rPr>
        <w:t>этой</w:t>
      </w:r>
      <w:r w:rsidR="00A6092E" w:rsidRPr="00A15FEF">
        <w:rPr>
          <w:rFonts w:ascii="Times New Roman" w:hAnsi="Times New Roman" w:cs="Times New Roman"/>
          <w:b/>
          <w:sz w:val="28"/>
          <w:szCs w:val="28"/>
        </w:rPr>
        <w:t xml:space="preserve"> кредитной организации </w:t>
      </w:r>
      <w:r w:rsidR="00BA1F30" w:rsidRPr="00A15FEF">
        <w:rPr>
          <w:rFonts w:ascii="Times New Roman" w:hAnsi="Times New Roman" w:cs="Times New Roman"/>
          <w:b/>
          <w:sz w:val="28"/>
          <w:szCs w:val="28"/>
        </w:rPr>
        <w:t xml:space="preserve">к группе высокой степени (уровня) риска </w:t>
      </w:r>
      <w:r w:rsidR="00E03026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="00353A51" w:rsidRPr="00A15FEF">
        <w:rPr>
          <w:rFonts w:ascii="Times New Roman" w:hAnsi="Times New Roman" w:cs="Times New Roman"/>
          <w:b/>
          <w:sz w:val="28"/>
          <w:szCs w:val="28"/>
        </w:rPr>
        <w:t xml:space="preserve">подозрительных операций. При этом объем </w:t>
      </w:r>
      <w:r w:rsidR="005D5363" w:rsidRPr="00A15FEF">
        <w:rPr>
          <w:rFonts w:ascii="Times New Roman" w:hAnsi="Times New Roman" w:cs="Times New Roman"/>
          <w:b/>
          <w:sz w:val="28"/>
          <w:szCs w:val="28"/>
        </w:rPr>
        <w:t>указанных</w:t>
      </w:r>
      <w:r w:rsidR="00353A51" w:rsidRPr="00A15FEF">
        <w:rPr>
          <w:rFonts w:ascii="Times New Roman" w:hAnsi="Times New Roman" w:cs="Times New Roman"/>
          <w:b/>
          <w:sz w:val="28"/>
          <w:szCs w:val="28"/>
        </w:rPr>
        <w:t xml:space="preserve"> выплат не может превышать объем выплаты заработной платы таким </w:t>
      </w:r>
      <w:r w:rsidR="00EA45C7" w:rsidRPr="00A15FEF"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 w:rsidR="00353A51" w:rsidRPr="00A15FEF">
        <w:rPr>
          <w:rFonts w:ascii="Times New Roman" w:hAnsi="Times New Roman" w:cs="Times New Roman"/>
          <w:b/>
          <w:sz w:val="28"/>
          <w:szCs w:val="28"/>
        </w:rPr>
        <w:t>за предыдущий месяц</w:t>
      </w:r>
      <w:r w:rsidR="000C3D1D" w:rsidRPr="00A15FEF">
        <w:rPr>
          <w:rFonts w:ascii="Times New Roman" w:hAnsi="Times New Roman" w:cs="Times New Roman"/>
          <w:sz w:val="28"/>
          <w:szCs w:val="28"/>
        </w:rPr>
        <w:t>;</w:t>
      </w:r>
    </w:p>
    <w:p w:rsidR="00692BB6" w:rsidRPr="00A15FEF" w:rsidRDefault="006E257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sz w:val="28"/>
          <w:szCs w:val="28"/>
        </w:rPr>
        <w:t>денежны</w:t>
      </w:r>
      <w:r w:rsidR="00E05FE9" w:rsidRPr="00A15FEF">
        <w:rPr>
          <w:rFonts w:ascii="Times New Roman" w:hAnsi="Times New Roman" w:cs="Times New Roman"/>
          <w:b/>
          <w:sz w:val="28"/>
          <w:szCs w:val="28"/>
        </w:rPr>
        <w:t>е</w:t>
      </w:r>
      <w:r w:rsidRPr="00A15FE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05FE9" w:rsidRPr="00A15FEF">
        <w:rPr>
          <w:rFonts w:ascii="Times New Roman" w:hAnsi="Times New Roman" w:cs="Times New Roman"/>
          <w:b/>
          <w:sz w:val="28"/>
          <w:szCs w:val="28"/>
        </w:rPr>
        <w:t>ы</w:t>
      </w:r>
      <w:r w:rsidRPr="00A15FEF">
        <w:rPr>
          <w:rFonts w:ascii="Times New Roman" w:hAnsi="Times New Roman" w:cs="Times New Roman"/>
          <w:sz w:val="28"/>
          <w:szCs w:val="28"/>
        </w:rPr>
        <w:t>, связанны</w:t>
      </w:r>
      <w:r w:rsidR="00E05FE9" w:rsidRPr="00A15FEF">
        <w:rPr>
          <w:rFonts w:ascii="Times New Roman" w:hAnsi="Times New Roman" w:cs="Times New Roman"/>
          <w:b/>
          <w:sz w:val="28"/>
          <w:szCs w:val="28"/>
        </w:rPr>
        <w:t>е</w:t>
      </w:r>
      <w:r w:rsidRPr="00A15FEF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0E35AE" w:rsidRPr="00A15FEF">
        <w:rPr>
          <w:rFonts w:ascii="Times New Roman" w:hAnsi="Times New Roman" w:cs="Times New Roman"/>
          <w:b/>
          <w:sz w:val="28"/>
          <w:szCs w:val="28"/>
        </w:rPr>
        <w:t>таким</w:t>
      </w:r>
      <w:r w:rsidR="00C5024C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работникам гарантий и компенсаций, предусмотренных Трудовым </w:t>
      </w:r>
      <w:hyperlink r:id="rId9" w:history="1">
        <w:r w:rsidRPr="00A15F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5FEF">
        <w:rPr>
          <w:rFonts w:ascii="Times New Roman" w:hAnsi="Times New Roman" w:cs="Times New Roman"/>
          <w:sz w:val="28"/>
          <w:szCs w:val="28"/>
        </w:rPr>
        <w:t xml:space="preserve"> Российской Федерации (за исключением компенсаций расходов на проезд и </w:t>
      </w:r>
      <w:proofErr w:type="spellStart"/>
      <w:r w:rsidRPr="00A15FE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A15FEF">
        <w:rPr>
          <w:rFonts w:ascii="Times New Roman" w:hAnsi="Times New Roman" w:cs="Times New Roman"/>
          <w:sz w:val="28"/>
          <w:szCs w:val="28"/>
        </w:rPr>
        <w:t xml:space="preserve"> жилого помещения), выплаты пенсий, стипендий и иных социальных выплат, алиментов, возмещение вреда, причиненного жизни </w:t>
      </w:r>
      <w:r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224120" w:rsidRPr="00A15FEF">
        <w:rPr>
          <w:rFonts w:ascii="Times New Roman" w:hAnsi="Times New Roman" w:cs="Times New Roman"/>
          <w:b/>
          <w:sz w:val="28"/>
          <w:szCs w:val="28"/>
        </w:rPr>
        <w:t>ли</w:t>
      </w:r>
      <w:r w:rsidRPr="00A15FEF">
        <w:rPr>
          <w:rFonts w:ascii="Times New Roman" w:hAnsi="Times New Roman" w:cs="Times New Roman"/>
          <w:sz w:val="28"/>
          <w:szCs w:val="28"/>
        </w:rPr>
        <w:t xml:space="preserve"> здоровью, возмещение вреда в связи со смертью кормильца</w:t>
      </w:r>
      <w:r w:rsidR="00692BB6" w:rsidRPr="00A15F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4794" w:rsidRPr="00A15FEF" w:rsidRDefault="00F123B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операци</w:t>
      </w:r>
      <w:r w:rsidR="00B02C75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в целях </w:t>
      </w:r>
      <w:r w:rsidR="009803C2" w:rsidRPr="00A15FEF">
        <w:rPr>
          <w:rFonts w:ascii="Times New Roman" w:hAnsi="Times New Roman" w:cs="Times New Roman"/>
          <w:sz w:val="28"/>
          <w:szCs w:val="28"/>
        </w:rPr>
        <w:t>исполнени</w:t>
      </w:r>
      <w:r w:rsidRPr="00A15FEF">
        <w:rPr>
          <w:rFonts w:ascii="Times New Roman" w:hAnsi="Times New Roman" w:cs="Times New Roman"/>
          <w:b/>
          <w:sz w:val="28"/>
          <w:szCs w:val="28"/>
        </w:rPr>
        <w:t>я</w:t>
      </w:r>
      <w:r w:rsidR="009803C2" w:rsidRPr="00A15FEF">
        <w:rPr>
          <w:rFonts w:ascii="Times New Roman" w:hAnsi="Times New Roman" w:cs="Times New Roman"/>
          <w:sz w:val="28"/>
          <w:szCs w:val="28"/>
        </w:rPr>
        <w:t xml:space="preserve"> обязательств юридического лица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137592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9803C2" w:rsidRPr="00A15FEF">
        <w:rPr>
          <w:rFonts w:ascii="Times New Roman" w:hAnsi="Times New Roman" w:cs="Times New Roman"/>
          <w:sz w:val="28"/>
          <w:szCs w:val="28"/>
        </w:rPr>
        <w:t>индивидуального предпринимател</w:t>
      </w:r>
      <w:r w:rsidR="00E144EC" w:rsidRPr="00A15FEF">
        <w:rPr>
          <w:rFonts w:ascii="Times New Roman" w:hAnsi="Times New Roman" w:cs="Times New Roman"/>
          <w:sz w:val="28"/>
          <w:szCs w:val="28"/>
        </w:rPr>
        <w:t>я</w:t>
      </w:r>
      <w:r w:rsidR="00137592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CD4794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E144EC" w:rsidRPr="00A15FEF">
        <w:rPr>
          <w:rFonts w:ascii="Times New Roman" w:hAnsi="Times New Roman" w:cs="Times New Roman"/>
          <w:sz w:val="28"/>
          <w:szCs w:val="28"/>
        </w:rPr>
        <w:t>по кредитному договору, возникших</w:t>
      </w:r>
      <w:r w:rsidR="0058231C" w:rsidRPr="00A15FEF">
        <w:rPr>
          <w:rFonts w:ascii="Times New Roman" w:hAnsi="Times New Roman" w:cs="Times New Roman"/>
          <w:sz w:val="28"/>
          <w:szCs w:val="28"/>
        </w:rPr>
        <w:t xml:space="preserve"> у такого лица до</w:t>
      </w:r>
      <w:r w:rsidR="009803C2" w:rsidRPr="00A15FEF">
        <w:rPr>
          <w:rFonts w:ascii="Times New Roman" w:hAnsi="Times New Roman" w:cs="Times New Roman"/>
          <w:sz w:val="28"/>
          <w:szCs w:val="28"/>
        </w:rPr>
        <w:t xml:space="preserve"> применения к нему мер</w:t>
      </w:r>
      <w:r w:rsidR="0058231C" w:rsidRPr="00A15FEF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5B43B6" w:rsidRPr="00A15FEF">
        <w:rPr>
          <w:rFonts w:ascii="Times New Roman" w:hAnsi="Times New Roman" w:cs="Times New Roman"/>
          <w:b/>
          <w:sz w:val="28"/>
          <w:szCs w:val="28"/>
        </w:rPr>
        <w:t>5</w:t>
      </w:r>
      <w:r w:rsidR="0058231C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31C" w:rsidRPr="00A15FEF">
        <w:rPr>
          <w:rFonts w:ascii="Times New Roman" w:hAnsi="Times New Roman" w:cs="Times New Roman"/>
          <w:sz w:val="28"/>
          <w:szCs w:val="28"/>
        </w:rPr>
        <w:t>настоящей статьи</w:t>
      </w:r>
      <w:r w:rsidR="00CD4794" w:rsidRPr="00A15FEF">
        <w:rPr>
          <w:rFonts w:ascii="Times New Roman" w:hAnsi="Times New Roman" w:cs="Times New Roman"/>
          <w:b/>
          <w:sz w:val="28"/>
          <w:szCs w:val="28"/>
        </w:rPr>
        <w:t>;</w:t>
      </w:r>
    </w:p>
    <w:p w:rsidR="009803C2" w:rsidRPr="00A15FEF" w:rsidRDefault="002E65B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операци</w:t>
      </w:r>
      <w:r w:rsidR="00B02C75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119" w:rsidRPr="00A15FEF">
        <w:rPr>
          <w:rFonts w:ascii="Times New Roman" w:hAnsi="Times New Roman" w:cs="Times New Roman"/>
          <w:b/>
          <w:sz w:val="28"/>
          <w:szCs w:val="28"/>
        </w:rPr>
        <w:t>в</w:t>
      </w:r>
      <w:r w:rsidR="00CD4794" w:rsidRPr="00A15FEF">
        <w:rPr>
          <w:rFonts w:ascii="Times New Roman" w:hAnsi="Times New Roman" w:cs="Times New Roman"/>
          <w:b/>
          <w:sz w:val="28"/>
          <w:szCs w:val="28"/>
        </w:rPr>
        <w:t xml:space="preserve"> целях обеспечения жизнедеятельности</w:t>
      </w:r>
      <w:r w:rsidR="00894C0E" w:rsidRPr="00A15FEF">
        <w:rPr>
          <w:rFonts w:ascii="Times New Roman" w:hAnsi="Times New Roman" w:cs="Times New Roman"/>
          <w:b/>
          <w:sz w:val="28"/>
          <w:szCs w:val="28"/>
        </w:rPr>
        <w:t xml:space="preserve"> индивидуального предпринимателя</w:t>
      </w:r>
      <w:r w:rsidR="00CD4794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D4794" w:rsidRPr="00A15FEF">
        <w:rPr>
          <w:rFonts w:ascii="Times New Roman" w:hAnsi="Times New Roman" w:cs="Times New Roman"/>
          <w:b/>
          <w:sz w:val="28"/>
          <w:szCs w:val="28"/>
        </w:rPr>
        <w:t xml:space="preserve">проживающих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совместно </w:t>
      </w:r>
      <w:r w:rsidR="00CD4794" w:rsidRPr="00A15FEF">
        <w:rPr>
          <w:rFonts w:ascii="Times New Roman" w:hAnsi="Times New Roman" w:cs="Times New Roman"/>
          <w:b/>
          <w:sz w:val="28"/>
          <w:szCs w:val="28"/>
        </w:rPr>
        <w:t xml:space="preserve">с ним членов его семьи, не имеющих самостоятельных источников дохода, в размере, не превышающем </w:t>
      </w:r>
      <w:r w:rsidR="00AB523C" w:rsidRPr="00A15FEF">
        <w:rPr>
          <w:rFonts w:ascii="Times New Roman" w:hAnsi="Times New Roman" w:cs="Times New Roman"/>
          <w:b/>
          <w:sz w:val="28"/>
          <w:szCs w:val="28"/>
        </w:rPr>
        <w:t>3</w:t>
      </w:r>
      <w:r w:rsidR="00CD4794" w:rsidRPr="00A15FEF">
        <w:rPr>
          <w:rFonts w:ascii="Times New Roman" w:hAnsi="Times New Roman" w:cs="Times New Roman"/>
          <w:b/>
          <w:sz w:val="28"/>
          <w:szCs w:val="28"/>
        </w:rPr>
        <w:t>0</w:t>
      </w:r>
      <w:r w:rsidR="00CD11AC" w:rsidRPr="00A15FEF">
        <w:rPr>
          <w:rFonts w:ascii="Times New Roman" w:hAnsi="Times New Roman" w:cs="Times New Roman"/>
          <w:b/>
          <w:sz w:val="28"/>
          <w:szCs w:val="28"/>
        </w:rPr>
        <w:t> </w:t>
      </w:r>
      <w:r w:rsidR="00CD4794" w:rsidRPr="00A15FEF">
        <w:rPr>
          <w:rFonts w:ascii="Times New Roman" w:hAnsi="Times New Roman" w:cs="Times New Roman"/>
          <w:b/>
          <w:sz w:val="28"/>
          <w:szCs w:val="28"/>
        </w:rPr>
        <w:t xml:space="preserve">000 рублей в календарный месяц из </w:t>
      </w:r>
      <w:r w:rsidR="00CD4794" w:rsidRPr="00A15FEF">
        <w:rPr>
          <w:rFonts w:ascii="Times New Roman" w:hAnsi="Times New Roman" w:cs="Times New Roman"/>
          <w:b/>
          <w:sz w:val="28"/>
          <w:szCs w:val="28"/>
        </w:rPr>
        <w:lastRenderedPageBreak/>
        <w:t>расчета на</w:t>
      </w:r>
      <w:r w:rsidR="00C85EAE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B6" w:rsidRPr="00A15FEF">
        <w:rPr>
          <w:rFonts w:ascii="Times New Roman" w:hAnsi="Times New Roman" w:cs="Times New Roman"/>
          <w:b/>
          <w:sz w:val="28"/>
          <w:szCs w:val="28"/>
        </w:rPr>
        <w:t xml:space="preserve">указанное лицо и </w:t>
      </w:r>
      <w:r w:rsidR="00C85EAE" w:rsidRPr="00A15FEF">
        <w:rPr>
          <w:rFonts w:ascii="Times New Roman" w:hAnsi="Times New Roman" w:cs="Times New Roman"/>
          <w:b/>
          <w:sz w:val="28"/>
          <w:szCs w:val="28"/>
        </w:rPr>
        <w:t xml:space="preserve">каждого члена </w:t>
      </w:r>
      <w:r w:rsidR="005B43B6" w:rsidRPr="00A15FEF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C85EAE" w:rsidRPr="00A15FEF">
        <w:rPr>
          <w:rFonts w:ascii="Times New Roman" w:hAnsi="Times New Roman" w:cs="Times New Roman"/>
          <w:b/>
          <w:sz w:val="28"/>
          <w:szCs w:val="28"/>
        </w:rPr>
        <w:t>семьи</w:t>
      </w:r>
      <w:r w:rsidR="00CD11AC" w:rsidRPr="00A15FEF">
        <w:rPr>
          <w:rFonts w:ascii="Times New Roman" w:hAnsi="Times New Roman" w:cs="Times New Roman"/>
          <w:b/>
          <w:sz w:val="28"/>
          <w:szCs w:val="28"/>
        </w:rPr>
        <w:t xml:space="preserve">, не имеющего самостоятельного </w:t>
      </w:r>
      <w:r w:rsidR="00137592" w:rsidRPr="00A15FEF">
        <w:rPr>
          <w:rFonts w:ascii="Times New Roman" w:hAnsi="Times New Roman" w:cs="Times New Roman"/>
          <w:b/>
          <w:sz w:val="28"/>
          <w:szCs w:val="28"/>
        </w:rPr>
        <w:t xml:space="preserve">источника </w:t>
      </w:r>
      <w:r w:rsidR="00CD11AC" w:rsidRPr="00A15FEF">
        <w:rPr>
          <w:rFonts w:ascii="Times New Roman" w:hAnsi="Times New Roman" w:cs="Times New Roman"/>
          <w:b/>
          <w:sz w:val="28"/>
          <w:szCs w:val="28"/>
        </w:rPr>
        <w:t>дохода</w:t>
      </w:r>
      <w:r w:rsidR="00D038ED" w:rsidRPr="00A15FEF">
        <w:rPr>
          <w:rFonts w:ascii="Times New Roman" w:hAnsi="Times New Roman" w:cs="Times New Roman"/>
          <w:b/>
          <w:sz w:val="28"/>
          <w:szCs w:val="28"/>
        </w:rPr>
        <w:t>;</w:t>
      </w:r>
    </w:p>
    <w:p w:rsidR="00E25E43" w:rsidRPr="00A15FEF" w:rsidRDefault="00E25E43" w:rsidP="00326BE9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5FEF">
        <w:rPr>
          <w:rFonts w:ascii="Times New Roman" w:eastAsia="Calibri" w:hAnsi="Times New Roman" w:cs="Times New Roman"/>
          <w:b/>
          <w:sz w:val="28"/>
          <w:szCs w:val="28"/>
        </w:rPr>
        <w:t>списание денежных сре</w:t>
      </w:r>
      <w:proofErr w:type="gramStart"/>
      <w:r w:rsidRPr="00A15FEF">
        <w:rPr>
          <w:rFonts w:ascii="Times New Roman" w:eastAsia="Calibri" w:hAnsi="Times New Roman" w:cs="Times New Roman"/>
          <w:b/>
          <w:sz w:val="28"/>
          <w:szCs w:val="28"/>
        </w:rPr>
        <w:t>дств с б</w:t>
      </w:r>
      <w:proofErr w:type="gramEnd"/>
      <w:r w:rsidRPr="00A15FEF">
        <w:rPr>
          <w:rFonts w:ascii="Times New Roman" w:eastAsia="Calibri" w:hAnsi="Times New Roman" w:cs="Times New Roman"/>
          <w:b/>
          <w:sz w:val="28"/>
          <w:szCs w:val="28"/>
        </w:rPr>
        <w:t>анковского счета (вклада, депозита), уменьшение остатка электронных денежных средств, выдача наличных денежных средств,</w:t>
      </w:r>
      <w:r w:rsidRPr="00A1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>совершение операций</w:t>
      </w:r>
      <w:r w:rsidRPr="00A1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>с иным имуществом такого клиента при проведении в отношении него процедур, применяемых в деле о банкротс</w:t>
      </w:r>
      <w:bookmarkStart w:id="2" w:name="_Hlk87541250"/>
      <w:r w:rsidR="00E509D8" w:rsidRPr="00A15FEF">
        <w:rPr>
          <w:rFonts w:ascii="Times New Roman" w:eastAsia="Calibri" w:hAnsi="Times New Roman" w:cs="Times New Roman"/>
          <w:b/>
          <w:sz w:val="28"/>
          <w:szCs w:val="28"/>
        </w:rPr>
        <w:t>тве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>,</w:t>
      </w:r>
      <w:bookmarkEnd w:id="2"/>
      <w:r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 если проведение </w:t>
      </w:r>
      <w:r w:rsidR="00B02C75" w:rsidRPr="00A15FEF">
        <w:rPr>
          <w:rFonts w:ascii="Times New Roman" w:eastAsia="Calibri" w:hAnsi="Times New Roman" w:cs="Times New Roman"/>
          <w:b/>
          <w:sz w:val="28"/>
          <w:szCs w:val="28"/>
        </w:rPr>
        <w:t>данной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 операции допускается в ходе соответствующей процедуры;</w:t>
      </w:r>
    </w:p>
    <w:p w:rsidR="00E25E43" w:rsidRPr="00A15FEF" w:rsidRDefault="00E25E43" w:rsidP="00326BE9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5FEF">
        <w:rPr>
          <w:rFonts w:ascii="Times New Roman" w:eastAsia="Calibri" w:hAnsi="Times New Roman" w:cs="Times New Roman"/>
          <w:b/>
          <w:sz w:val="28"/>
          <w:szCs w:val="28"/>
        </w:rPr>
        <w:t>списание денежных сре</w:t>
      </w:r>
      <w:proofErr w:type="gramStart"/>
      <w:r w:rsidRPr="00A15FEF">
        <w:rPr>
          <w:rFonts w:ascii="Times New Roman" w:eastAsia="Calibri" w:hAnsi="Times New Roman" w:cs="Times New Roman"/>
          <w:b/>
          <w:sz w:val="28"/>
          <w:szCs w:val="28"/>
        </w:rPr>
        <w:t>дств с б</w:t>
      </w:r>
      <w:proofErr w:type="gramEnd"/>
      <w:r w:rsidRPr="00A15FEF">
        <w:rPr>
          <w:rFonts w:ascii="Times New Roman" w:eastAsia="Calibri" w:hAnsi="Times New Roman" w:cs="Times New Roman"/>
          <w:b/>
          <w:sz w:val="28"/>
          <w:szCs w:val="28"/>
        </w:rPr>
        <w:t>анковского счета (вклада, депозита), уменьшение остатка электронных денежных средств, выдача наличных денежных средств,</w:t>
      </w:r>
      <w:r w:rsidRPr="00A1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>совершение операций</w:t>
      </w:r>
      <w:r w:rsidRPr="00A1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с иным имуществом такого клиента для погашения текущих расходов, необходимых для осуществления ликвидации, и удовлетворения требований кредиторов, если в отношении </w:t>
      </w:r>
      <w:bookmarkStart w:id="3" w:name="_Hlk87541544"/>
      <w:r w:rsidR="00FA6E7B" w:rsidRPr="00A15FEF">
        <w:rPr>
          <w:rFonts w:ascii="Times New Roman" w:eastAsia="Calibri" w:hAnsi="Times New Roman" w:cs="Times New Roman"/>
          <w:b/>
          <w:sz w:val="28"/>
          <w:szCs w:val="28"/>
        </w:rPr>
        <w:t>такого клиента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3"/>
      <w:r w:rsidRPr="00A15FEF">
        <w:rPr>
          <w:rFonts w:ascii="Times New Roman" w:eastAsia="Calibri" w:hAnsi="Times New Roman" w:cs="Times New Roman"/>
          <w:b/>
          <w:sz w:val="28"/>
          <w:szCs w:val="28"/>
        </w:rPr>
        <w:t>принято решение о его ликвидации;</w:t>
      </w:r>
    </w:p>
    <w:p w:rsidR="00E25E43" w:rsidRPr="00A15FEF" w:rsidRDefault="00E25E43" w:rsidP="00326BE9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eastAsia="Calibri" w:hAnsi="Times New Roman" w:cs="Times New Roman"/>
          <w:b/>
          <w:sz w:val="28"/>
          <w:szCs w:val="28"/>
        </w:rPr>
        <w:t>списание денежных средств с банковского счета (вклада, депозита), уменьшение остатка электронных денежных средств, выдача наличных денежных средств,</w:t>
      </w:r>
      <w:r w:rsidRPr="00A1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>совершение операций</w:t>
      </w:r>
      <w:r w:rsidRPr="00A1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исполнительным документам, поступившим </w:t>
      </w:r>
      <w:bookmarkStart w:id="4" w:name="_Hlk87542273"/>
      <w:r w:rsidRPr="00A15FE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E509D8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о исключения </w:t>
      </w:r>
      <w:r w:rsidR="00B02C75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такого </w:t>
      </w:r>
      <w:r w:rsidR="00E509D8" w:rsidRPr="00A15FEF">
        <w:rPr>
          <w:rFonts w:ascii="Times New Roman" w:eastAsia="Calibri" w:hAnsi="Times New Roman" w:cs="Times New Roman"/>
          <w:b/>
          <w:sz w:val="28"/>
          <w:szCs w:val="28"/>
        </w:rPr>
        <w:t>клиента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</w:t>
      </w:r>
      <w:bookmarkEnd w:id="4"/>
      <w:r w:rsidRPr="00A15FEF"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E25E43" w:rsidRPr="00A15FEF" w:rsidRDefault="00E25E43" w:rsidP="00326BE9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eastAsia="Calibri" w:hAnsi="Times New Roman" w:cs="Times New Roman"/>
          <w:b/>
          <w:sz w:val="28"/>
          <w:szCs w:val="28"/>
        </w:rPr>
        <w:t>списание денежных средств с банковского счета (вклада, депозита), уменьшение остатка электронных денежных средств, выдача наличных денежных средств,</w:t>
      </w:r>
      <w:r w:rsidRPr="00A1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>совершение операций</w:t>
      </w:r>
      <w:r w:rsidRPr="00A1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с иным имуществом такого юридического лица или индивидуального предпринимателя после исключения его из единого государственного реестра юридических лиц или единого государственного реестра индивидуальных предпринимателей в пользу участников (учредителей) соответствующего юридического лица или физического лица, если к моменту </w:t>
      </w:r>
      <w:r w:rsidR="002E05E7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такой операции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>исполнены</w:t>
      </w:r>
      <w:proofErr w:type="gramEnd"/>
      <w:r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требования, предусмотренные абзацами вторым – пятым и девятым настоящего пункта, а также после государственной регистрации при ликвидации </w:t>
      </w:r>
      <w:r w:rsidR="002E05E7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соответствующего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>юридического лица или после</w:t>
      </w:r>
      <w:r w:rsidRPr="00A1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регистрации при прекращении </w:t>
      </w:r>
      <w:r w:rsidR="002E05E7" w:rsidRPr="00A15FEF">
        <w:rPr>
          <w:rFonts w:ascii="Times New Roman" w:eastAsia="Calibri" w:hAnsi="Times New Roman" w:cs="Times New Roman"/>
          <w:b/>
          <w:sz w:val="28"/>
          <w:szCs w:val="28"/>
        </w:rPr>
        <w:t xml:space="preserve">соответствующим </w:t>
      </w:r>
      <w:r w:rsidRPr="00A15FEF">
        <w:rPr>
          <w:rFonts w:ascii="Times New Roman" w:eastAsia="Calibri" w:hAnsi="Times New Roman" w:cs="Times New Roman"/>
          <w:b/>
          <w:sz w:val="28"/>
          <w:szCs w:val="28"/>
        </w:rPr>
        <w:t>физическим лицом деятельности в качестве индивидуального предпринимателя.</w:t>
      </w:r>
      <w:proofErr w:type="gramEnd"/>
    </w:p>
    <w:p w:rsidR="002A08AD" w:rsidRPr="00A15FEF" w:rsidRDefault="002A08A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>Кредитная орга</w:t>
      </w:r>
      <w:r w:rsidR="00442A06" w:rsidRPr="00A15FEF">
        <w:rPr>
          <w:rFonts w:ascii="Times New Roman" w:hAnsi="Times New Roman" w:cs="Times New Roman"/>
          <w:b/>
          <w:sz w:val="28"/>
          <w:szCs w:val="28"/>
        </w:rPr>
        <w:t>низация вправе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19" w:rsidRPr="00A15FEF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</w:t>
      </w:r>
      <w:r w:rsidR="00921652" w:rsidRPr="00A15FEF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9119F4" w:rsidRPr="00A15FEF">
        <w:rPr>
          <w:rFonts w:ascii="Times New Roman" w:hAnsi="Times New Roman" w:cs="Times New Roman"/>
          <w:b/>
          <w:sz w:val="28"/>
          <w:szCs w:val="28"/>
        </w:rPr>
        <w:t>статьи 7 настоящего Федерального закона</w:t>
      </w:r>
      <w:r w:rsidR="00350277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06" w:rsidRPr="00A15FEF">
        <w:rPr>
          <w:rFonts w:ascii="Times New Roman" w:hAnsi="Times New Roman" w:cs="Times New Roman"/>
          <w:b/>
          <w:sz w:val="28"/>
          <w:szCs w:val="28"/>
        </w:rPr>
        <w:t xml:space="preserve">отказать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в совершении </w:t>
      </w:r>
      <w:r w:rsidR="000D3107" w:rsidRPr="00A15FEF">
        <w:rPr>
          <w:rFonts w:ascii="Times New Roman" w:hAnsi="Times New Roman" w:cs="Times New Roman"/>
          <w:b/>
          <w:sz w:val="28"/>
          <w:szCs w:val="28"/>
        </w:rPr>
        <w:lastRenderedPageBreak/>
        <w:t>операци</w:t>
      </w:r>
      <w:r w:rsidR="00CD11AC" w:rsidRPr="00A15FEF">
        <w:rPr>
          <w:rFonts w:ascii="Times New Roman" w:hAnsi="Times New Roman" w:cs="Times New Roman"/>
          <w:b/>
          <w:sz w:val="28"/>
          <w:szCs w:val="28"/>
        </w:rPr>
        <w:t>й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3107" w:rsidRPr="00A15FEF">
        <w:rPr>
          <w:rFonts w:ascii="Times New Roman" w:hAnsi="Times New Roman" w:cs="Times New Roman"/>
          <w:b/>
          <w:sz w:val="28"/>
          <w:szCs w:val="28"/>
        </w:rPr>
        <w:t>предусмотренн</w:t>
      </w:r>
      <w:r w:rsidR="00CD11AC" w:rsidRPr="00A15FEF">
        <w:rPr>
          <w:rFonts w:ascii="Times New Roman" w:hAnsi="Times New Roman" w:cs="Times New Roman"/>
          <w:b/>
          <w:sz w:val="28"/>
          <w:szCs w:val="28"/>
        </w:rPr>
        <w:t>ых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A83" w:rsidRPr="00A15FEF">
        <w:rPr>
          <w:rFonts w:ascii="Times New Roman" w:hAnsi="Times New Roman" w:cs="Times New Roman"/>
          <w:b/>
          <w:sz w:val="28"/>
          <w:szCs w:val="28"/>
        </w:rPr>
        <w:t xml:space="preserve">абзацами вторым – </w:t>
      </w:r>
      <w:r w:rsidR="00E25E43" w:rsidRPr="00A15FEF">
        <w:rPr>
          <w:rFonts w:ascii="Times New Roman" w:hAnsi="Times New Roman" w:cs="Times New Roman"/>
          <w:b/>
          <w:sz w:val="28"/>
          <w:szCs w:val="28"/>
        </w:rPr>
        <w:t xml:space="preserve">девятым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настоящего пункта, </w:t>
      </w:r>
      <w:r w:rsidR="000C1F16" w:rsidRPr="00A15FEF">
        <w:rPr>
          <w:rFonts w:ascii="Times New Roman" w:hAnsi="Times New Roman" w:cs="Times New Roman"/>
          <w:b/>
          <w:sz w:val="28"/>
          <w:szCs w:val="28"/>
        </w:rPr>
        <w:t>в случае</w:t>
      </w:r>
      <w:r w:rsidR="00D514E0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0C1F1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если в результате реализации правил внутреннего контроля</w:t>
      </w:r>
      <w:r w:rsidR="00D514E0" w:rsidRPr="00A15FEF">
        <w:rPr>
          <w:rFonts w:ascii="Times New Roman" w:hAnsi="Times New Roman" w:cs="Times New Roman"/>
          <w:b/>
          <w:sz w:val="28"/>
          <w:szCs w:val="28"/>
        </w:rPr>
        <w:t xml:space="preserve"> у кредитной организации возник</w:t>
      </w:r>
      <w:r w:rsidR="00A30CE0" w:rsidRPr="00A15FEF">
        <w:rPr>
          <w:rFonts w:ascii="Times New Roman" w:hAnsi="Times New Roman" w:cs="Times New Roman"/>
          <w:b/>
          <w:sz w:val="28"/>
          <w:szCs w:val="28"/>
        </w:rPr>
        <w:t>ают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подозрени</w:t>
      </w:r>
      <w:r w:rsidR="00A30CE0" w:rsidRPr="00A15FEF">
        <w:rPr>
          <w:rFonts w:ascii="Times New Roman" w:hAnsi="Times New Roman" w:cs="Times New Roman"/>
          <w:b/>
          <w:sz w:val="28"/>
          <w:szCs w:val="28"/>
        </w:rPr>
        <w:t>я</w:t>
      </w:r>
      <w:r w:rsidRPr="00A15FEF">
        <w:rPr>
          <w:rFonts w:ascii="Times New Roman" w:hAnsi="Times New Roman" w:cs="Times New Roman"/>
          <w:b/>
          <w:sz w:val="28"/>
          <w:szCs w:val="28"/>
        </w:rPr>
        <w:t>, что операция совершается клиентом в целях легализации (отмывания) доходов, полученных преступным путем</w:t>
      </w:r>
      <w:r w:rsidR="000C1F16" w:rsidRPr="00A15FEF">
        <w:rPr>
          <w:rFonts w:ascii="Times New Roman" w:hAnsi="Times New Roman" w:cs="Times New Roman"/>
          <w:b/>
          <w:sz w:val="28"/>
          <w:szCs w:val="28"/>
        </w:rPr>
        <w:t>, или финансирования терроризма</w:t>
      </w:r>
      <w:r w:rsidRPr="00A15F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92BB6" w:rsidRPr="00A15FEF" w:rsidRDefault="00AA3F3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7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92BB6" w:rsidRPr="00A15FEF">
        <w:rPr>
          <w:rFonts w:ascii="Times New Roman" w:hAnsi="Times New Roman" w:cs="Times New Roman"/>
          <w:b/>
          <w:sz w:val="28"/>
          <w:szCs w:val="28"/>
        </w:rPr>
        <w:t>При реализации процедур внутреннего контроля кредитная организация</w:t>
      </w:r>
      <w:r w:rsidR="00B23F64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C47055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15E" w:rsidRPr="00A15FEF">
        <w:rPr>
          <w:rFonts w:ascii="Times New Roman" w:hAnsi="Times New Roman" w:cs="Times New Roman"/>
          <w:b/>
          <w:sz w:val="28"/>
          <w:szCs w:val="28"/>
        </w:rPr>
        <w:t>использующая информацию Центрального банка Российской Федерации, предусмотренную абзацем вторым пункта 1 статьи 7</w:t>
      </w:r>
      <w:r w:rsidR="00AB615E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AB615E" w:rsidRPr="00A15FE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в отношении клиента </w:t>
      </w:r>
      <w:r w:rsidR="00E46397" w:rsidRPr="00A15FEF">
        <w:rPr>
          <w:rFonts w:ascii="Times New Roman" w:hAnsi="Times New Roman" w:cs="Times New Roman"/>
          <w:b/>
          <w:sz w:val="28"/>
          <w:szCs w:val="28"/>
        </w:rPr>
        <w:t>-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 юридического лица </w:t>
      </w:r>
      <w:r w:rsidR="00FB2DC5" w:rsidRPr="00A15FEF">
        <w:rPr>
          <w:rFonts w:ascii="Times New Roman" w:hAnsi="Times New Roman" w:cs="Times New Roman"/>
          <w:b/>
          <w:sz w:val="28"/>
          <w:szCs w:val="28"/>
        </w:rPr>
        <w:t xml:space="preserve">(за исключением кредитных организаций, государственных органов и органов местного самоуправления) </w:t>
      </w:r>
      <w:r w:rsidR="00E03026" w:rsidRPr="00A15FEF">
        <w:rPr>
          <w:rFonts w:ascii="Times New Roman" w:hAnsi="Times New Roman" w:cs="Times New Roman"/>
          <w:b/>
          <w:sz w:val="28"/>
          <w:szCs w:val="28"/>
        </w:rPr>
        <w:t>(индивидуального предпринимателя)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>, зарегистрированного в соответствии с законодательством Российской Федерации, которы</w:t>
      </w:r>
      <w:r w:rsidR="00E03026" w:rsidRPr="00A15FEF">
        <w:rPr>
          <w:rFonts w:ascii="Times New Roman" w:hAnsi="Times New Roman" w:cs="Times New Roman"/>
          <w:b/>
          <w:sz w:val="28"/>
          <w:szCs w:val="28"/>
        </w:rPr>
        <w:t>й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 отнесен кредитной организацией в соответствии с правилами внутреннего контроля</w:t>
      </w:r>
      <w:r w:rsidR="005B5B7E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592" w:rsidRPr="00A15F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>Центральным банком</w:t>
      </w:r>
      <w:proofErr w:type="gramEnd"/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к группе высок</w:t>
      </w:r>
      <w:r w:rsidR="001531F7" w:rsidRPr="00A15FEF">
        <w:rPr>
          <w:rFonts w:ascii="Times New Roman" w:hAnsi="Times New Roman" w:cs="Times New Roman"/>
          <w:b/>
          <w:sz w:val="28"/>
          <w:szCs w:val="28"/>
        </w:rPr>
        <w:t>ой степени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1F7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>уровня</w:t>
      </w:r>
      <w:r w:rsidR="001531F7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 риска </w:t>
      </w:r>
      <w:r w:rsidR="00C807EC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операций, не вправе изменить указанн</w:t>
      </w:r>
      <w:r w:rsidR="001531F7" w:rsidRPr="00A15FEF">
        <w:rPr>
          <w:rFonts w:ascii="Times New Roman" w:hAnsi="Times New Roman" w:cs="Times New Roman"/>
          <w:b/>
          <w:sz w:val="28"/>
          <w:szCs w:val="28"/>
        </w:rPr>
        <w:t>ую степень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1F7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>уровень</w:t>
      </w:r>
      <w:r w:rsidR="001531F7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 риска 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подозрительных операций </w:t>
      </w:r>
      <w:r w:rsidR="00E273D7" w:rsidRPr="00A15FEF">
        <w:rPr>
          <w:rFonts w:ascii="Times New Roman" w:hAnsi="Times New Roman" w:cs="Times New Roman"/>
          <w:b/>
          <w:sz w:val="28"/>
          <w:szCs w:val="28"/>
        </w:rPr>
        <w:t>такому клиенту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>, за исключением случа</w:t>
      </w:r>
      <w:r w:rsidR="004547AB" w:rsidRPr="00A15FEF">
        <w:rPr>
          <w:rFonts w:ascii="Times New Roman" w:hAnsi="Times New Roman" w:cs="Times New Roman"/>
          <w:b/>
          <w:sz w:val="28"/>
          <w:szCs w:val="28"/>
        </w:rPr>
        <w:t>я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>, предусмотренн</w:t>
      </w:r>
      <w:r w:rsidR="004547AB" w:rsidRPr="00A15FEF">
        <w:rPr>
          <w:rFonts w:ascii="Times New Roman" w:hAnsi="Times New Roman" w:cs="Times New Roman"/>
          <w:b/>
          <w:sz w:val="28"/>
          <w:szCs w:val="28"/>
        </w:rPr>
        <w:t>ого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 абзацем вторым пункта 2 статьи 7</w:t>
      </w:r>
      <w:r w:rsidR="00692BB6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692BB6" w:rsidRPr="00A15FE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закона.  </w:t>
      </w:r>
    </w:p>
    <w:p w:rsidR="003F2A5B" w:rsidRPr="00A15FEF" w:rsidRDefault="00AA3F3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D3B42" w:rsidRPr="00A15FEF">
        <w:rPr>
          <w:rFonts w:ascii="Times New Roman" w:hAnsi="Times New Roman" w:cs="Times New Roman"/>
          <w:sz w:val="28"/>
          <w:szCs w:val="28"/>
        </w:rPr>
        <w:t>.</w:t>
      </w:r>
      <w:r w:rsidR="0072104E" w:rsidRPr="00A15FE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591414" w:rsidRPr="00A15FEF">
        <w:rPr>
          <w:rFonts w:ascii="Times New Roman" w:hAnsi="Times New Roman" w:cs="Times New Roman"/>
          <w:sz w:val="28"/>
          <w:szCs w:val="28"/>
        </w:rPr>
        <w:t xml:space="preserve">Кредитная организация, </w:t>
      </w:r>
      <w:r w:rsidR="00AB615E" w:rsidRPr="00A15FEF">
        <w:rPr>
          <w:rFonts w:ascii="Times New Roman" w:hAnsi="Times New Roman" w:cs="Times New Roman"/>
          <w:b/>
          <w:sz w:val="28"/>
          <w:szCs w:val="28"/>
        </w:rPr>
        <w:t>использующая информацию Центрального банка Российской Федерации, предусмотренную абзацем вторым пункта 1 статьи 7</w:t>
      </w:r>
      <w:r w:rsidR="00AB615E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AB615E" w:rsidRPr="00A15FE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</w:t>
      </w:r>
      <w:r w:rsidR="00591414" w:rsidRPr="00A15FE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73461" w:rsidRPr="00A15FEF">
        <w:rPr>
          <w:rFonts w:ascii="Times New Roman" w:hAnsi="Times New Roman" w:cs="Times New Roman"/>
          <w:sz w:val="28"/>
          <w:szCs w:val="28"/>
        </w:rPr>
        <w:t>пяти</w:t>
      </w:r>
      <w:r w:rsidR="00F7317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591414" w:rsidRPr="00A15FEF">
        <w:rPr>
          <w:rFonts w:ascii="Times New Roman" w:hAnsi="Times New Roman" w:cs="Times New Roman"/>
          <w:sz w:val="28"/>
          <w:szCs w:val="28"/>
        </w:rPr>
        <w:t xml:space="preserve">рабочих дней, следующих за днем </w:t>
      </w:r>
      <w:r w:rsidR="00CC538D" w:rsidRPr="00A15FEF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A15FEF">
        <w:rPr>
          <w:rFonts w:ascii="Times New Roman" w:hAnsi="Times New Roman" w:cs="Times New Roman"/>
          <w:sz w:val="28"/>
          <w:szCs w:val="28"/>
        </w:rPr>
        <w:t xml:space="preserve">мер, предусмотренных пунктом </w:t>
      </w:r>
      <w:r w:rsidRPr="00A15FEF">
        <w:rPr>
          <w:rFonts w:ascii="Times New Roman" w:hAnsi="Times New Roman" w:cs="Times New Roman"/>
          <w:b/>
          <w:sz w:val="28"/>
          <w:szCs w:val="28"/>
        </w:rPr>
        <w:t>5</w:t>
      </w:r>
      <w:r w:rsidR="00CC538D" w:rsidRPr="00A15FEF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8D3B42" w:rsidRPr="00A15FEF">
        <w:rPr>
          <w:rFonts w:ascii="Times New Roman" w:hAnsi="Times New Roman" w:cs="Times New Roman"/>
          <w:sz w:val="28"/>
          <w:szCs w:val="28"/>
        </w:rPr>
        <w:t xml:space="preserve">обязана </w:t>
      </w:r>
      <w:r w:rsidR="00BD43D2" w:rsidRPr="00A15FEF">
        <w:rPr>
          <w:rFonts w:ascii="Times New Roman" w:hAnsi="Times New Roman" w:cs="Times New Roman"/>
          <w:b/>
          <w:sz w:val="28"/>
          <w:szCs w:val="28"/>
        </w:rPr>
        <w:t xml:space="preserve">информировать об этом Центральный банк Российской Федерации 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>в порядке и объеме, которые</w:t>
      </w:r>
      <w:r w:rsidR="005A20B9" w:rsidRPr="00A15FE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>ы</w:t>
      </w:r>
      <w:r w:rsidR="005A20B9" w:rsidRPr="00A15FEF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>в форматах, размещенных Центральным банком Российской Федерации на своем</w:t>
      </w:r>
      <w:proofErr w:type="gramEnd"/>
      <w:r w:rsidR="005A20B9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20B9" w:rsidRPr="00A15FEF">
        <w:rPr>
          <w:rFonts w:ascii="Times New Roman" w:hAnsi="Times New Roman" w:cs="Times New Roman"/>
          <w:b/>
          <w:sz w:val="28"/>
          <w:szCs w:val="28"/>
        </w:rPr>
        <w:t xml:space="preserve">официальном сайте в сети Интернет, </w:t>
      </w:r>
      <w:r w:rsidR="00243480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C851BA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480" w:rsidRPr="00A15FEF">
        <w:rPr>
          <w:rFonts w:ascii="Times New Roman" w:hAnsi="Times New Roman" w:cs="Times New Roman"/>
          <w:b/>
          <w:sz w:val="28"/>
          <w:szCs w:val="28"/>
        </w:rPr>
        <w:br/>
      </w:r>
      <w:r w:rsidR="00FC02D2" w:rsidRPr="00A15FEF">
        <w:rPr>
          <w:rFonts w:ascii="Times New Roman" w:hAnsi="Times New Roman" w:cs="Times New Roman"/>
          <w:b/>
          <w:sz w:val="28"/>
          <w:szCs w:val="28"/>
        </w:rPr>
        <w:t xml:space="preserve">информировать </w:t>
      </w:r>
      <w:r w:rsidR="00E273D7" w:rsidRPr="00A15FEF">
        <w:rPr>
          <w:rFonts w:ascii="Times New Roman" w:hAnsi="Times New Roman" w:cs="Times New Roman"/>
          <w:b/>
          <w:sz w:val="28"/>
          <w:szCs w:val="28"/>
        </w:rPr>
        <w:t>клиента</w:t>
      </w:r>
      <w:r w:rsidR="00E06B13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>-</w:t>
      </w:r>
      <w:r w:rsidR="005A20B9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 xml:space="preserve">юридическое лицо </w:t>
      </w:r>
      <w:r w:rsidR="00E03026" w:rsidRPr="00A15FEF">
        <w:rPr>
          <w:rFonts w:ascii="Times New Roman" w:hAnsi="Times New Roman" w:cs="Times New Roman"/>
          <w:b/>
          <w:sz w:val="28"/>
          <w:szCs w:val="28"/>
        </w:rPr>
        <w:t>(индивидуального предпринимателя)</w:t>
      </w:r>
      <w:r w:rsidR="005A20B9" w:rsidRPr="00A15FEF">
        <w:rPr>
          <w:rFonts w:ascii="Times New Roman" w:hAnsi="Times New Roman" w:cs="Times New Roman"/>
          <w:b/>
          <w:sz w:val="28"/>
          <w:szCs w:val="28"/>
        </w:rPr>
        <w:t xml:space="preserve">, зарегистрированного в соответствии с законодательством Российской Федерации, </w:t>
      </w:r>
      <w:r w:rsidR="009067A2" w:rsidRPr="00A15FEF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36E0C" w:rsidRPr="00A15FEF">
        <w:rPr>
          <w:rFonts w:ascii="Times New Roman" w:hAnsi="Times New Roman" w:cs="Times New Roman"/>
          <w:b/>
          <w:sz w:val="28"/>
          <w:szCs w:val="28"/>
        </w:rPr>
        <w:t>кредитной организацией</w:t>
      </w:r>
      <w:r w:rsidR="009067A2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0905FC" w:rsidRPr="00A15FEF">
        <w:rPr>
          <w:rFonts w:ascii="Times New Roman" w:hAnsi="Times New Roman" w:cs="Times New Roman"/>
          <w:sz w:val="28"/>
          <w:szCs w:val="28"/>
        </w:rPr>
        <w:t>о</w:t>
      </w:r>
      <w:r w:rsidR="0099758E" w:rsidRPr="00A15FEF">
        <w:rPr>
          <w:rFonts w:ascii="Times New Roman" w:hAnsi="Times New Roman" w:cs="Times New Roman"/>
          <w:sz w:val="28"/>
          <w:szCs w:val="28"/>
        </w:rPr>
        <w:t xml:space="preserve"> применении </w:t>
      </w:r>
      <w:r w:rsidR="00A41C19" w:rsidRPr="00A15FE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C02D2" w:rsidRPr="00A15FEF">
        <w:rPr>
          <w:rFonts w:ascii="Times New Roman" w:hAnsi="Times New Roman" w:cs="Times New Roman"/>
          <w:b/>
          <w:sz w:val="28"/>
          <w:szCs w:val="28"/>
        </w:rPr>
        <w:t>нему</w:t>
      </w:r>
      <w:r w:rsidR="00A41C19" w:rsidRPr="00A15FEF">
        <w:rPr>
          <w:rFonts w:ascii="Times New Roman" w:hAnsi="Times New Roman" w:cs="Times New Roman"/>
          <w:b/>
          <w:sz w:val="28"/>
          <w:szCs w:val="28"/>
        </w:rPr>
        <w:t xml:space="preserve"> предусмотренных </w:t>
      </w:r>
      <w:r w:rsidR="0099758E" w:rsidRPr="00A15FEF">
        <w:rPr>
          <w:rFonts w:ascii="Times New Roman" w:hAnsi="Times New Roman" w:cs="Times New Roman"/>
          <w:sz w:val="28"/>
          <w:szCs w:val="28"/>
        </w:rPr>
        <w:t>мер</w:t>
      </w:r>
      <w:r w:rsidR="00625808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D43D2" w:rsidRPr="00A15F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9758E" w:rsidRPr="00A15FEF">
        <w:rPr>
          <w:rFonts w:ascii="Times New Roman" w:hAnsi="Times New Roman" w:cs="Times New Roman"/>
          <w:sz w:val="28"/>
          <w:szCs w:val="28"/>
        </w:rPr>
        <w:t xml:space="preserve">об отнесении </w:t>
      </w:r>
      <w:r w:rsidR="00B947B2" w:rsidRPr="00A15FEF">
        <w:rPr>
          <w:rFonts w:ascii="Times New Roman" w:hAnsi="Times New Roman" w:cs="Times New Roman"/>
          <w:sz w:val="28"/>
          <w:szCs w:val="28"/>
        </w:rPr>
        <w:t xml:space="preserve">Центральным банком Российской Федерации </w:t>
      </w:r>
      <w:r w:rsidR="00C07E67" w:rsidRPr="00A15FEF">
        <w:rPr>
          <w:rFonts w:ascii="Times New Roman" w:hAnsi="Times New Roman" w:cs="Times New Roman"/>
          <w:b/>
          <w:sz w:val="28"/>
          <w:szCs w:val="28"/>
        </w:rPr>
        <w:t>такого клиента</w:t>
      </w:r>
      <w:r w:rsidR="00C07E6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9758E" w:rsidRPr="00A15FEF">
        <w:rPr>
          <w:rFonts w:ascii="Times New Roman" w:hAnsi="Times New Roman" w:cs="Times New Roman"/>
          <w:sz w:val="28"/>
          <w:szCs w:val="28"/>
        </w:rPr>
        <w:t>к группе высок</w:t>
      </w:r>
      <w:r w:rsidR="0099758E" w:rsidRPr="00A15FEF">
        <w:rPr>
          <w:rFonts w:ascii="Times New Roman" w:hAnsi="Times New Roman" w:cs="Times New Roman"/>
          <w:b/>
          <w:sz w:val="28"/>
          <w:szCs w:val="28"/>
        </w:rPr>
        <w:t>о</w:t>
      </w:r>
      <w:r w:rsidR="001531F7" w:rsidRPr="00A15FEF">
        <w:rPr>
          <w:rFonts w:ascii="Times New Roman" w:hAnsi="Times New Roman" w:cs="Times New Roman"/>
          <w:b/>
          <w:sz w:val="28"/>
          <w:szCs w:val="28"/>
        </w:rPr>
        <w:t>й степени (</w:t>
      </w:r>
      <w:r w:rsidR="0099758E" w:rsidRPr="00A15FEF">
        <w:rPr>
          <w:rFonts w:ascii="Times New Roman" w:hAnsi="Times New Roman" w:cs="Times New Roman"/>
          <w:sz w:val="28"/>
          <w:szCs w:val="28"/>
        </w:rPr>
        <w:t>уровня</w:t>
      </w:r>
      <w:r w:rsidR="001531F7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99758E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58E" w:rsidRPr="00A15FEF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90006E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90006E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9758E" w:rsidRPr="00A15FEF">
        <w:rPr>
          <w:rFonts w:ascii="Times New Roman" w:hAnsi="Times New Roman" w:cs="Times New Roman"/>
          <w:sz w:val="28"/>
          <w:szCs w:val="28"/>
        </w:rPr>
        <w:t xml:space="preserve">подозрительных операций со ссылкой на критерии отнесения юридических лиц </w:t>
      </w:r>
      <w:r w:rsidR="00FB2DC5" w:rsidRPr="00A15FEF">
        <w:rPr>
          <w:rFonts w:ascii="Times New Roman" w:hAnsi="Times New Roman" w:cs="Times New Roman"/>
          <w:b/>
          <w:sz w:val="28"/>
          <w:szCs w:val="28"/>
        </w:rPr>
        <w:t>(за исключением кредитных организаций, государственных</w:t>
      </w:r>
      <w:proofErr w:type="gramEnd"/>
      <w:r w:rsidR="00FB2DC5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2DC5" w:rsidRPr="00A15FEF">
        <w:rPr>
          <w:rFonts w:ascii="Times New Roman" w:hAnsi="Times New Roman" w:cs="Times New Roman"/>
          <w:b/>
          <w:sz w:val="28"/>
          <w:szCs w:val="28"/>
        </w:rPr>
        <w:t xml:space="preserve">органов и органов местного самоуправления) 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99758E" w:rsidRPr="00A15FE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A15FEF">
        <w:rPr>
          <w:rFonts w:ascii="Times New Roman" w:hAnsi="Times New Roman" w:cs="Times New Roman"/>
          <w:sz w:val="28"/>
          <w:szCs w:val="28"/>
        </w:rPr>
        <w:t>)</w:t>
      </w:r>
      <w:r w:rsidR="00FB2DC5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FB2DC5" w:rsidRPr="00A15FEF">
        <w:rPr>
          <w:rFonts w:ascii="Times New Roman" w:hAnsi="Times New Roman" w:cs="Times New Roman"/>
          <w:b/>
          <w:sz w:val="28"/>
          <w:szCs w:val="28"/>
        </w:rPr>
        <w:t>зарегистрированных в соответствии с законодательством Российской Федерации,</w:t>
      </w:r>
      <w:r w:rsidR="0099758E" w:rsidRPr="00A15FEF">
        <w:rPr>
          <w:rFonts w:ascii="Times New Roman" w:hAnsi="Times New Roman" w:cs="Times New Roman"/>
          <w:sz w:val="28"/>
          <w:szCs w:val="28"/>
        </w:rPr>
        <w:t xml:space="preserve"> к группе </w:t>
      </w:r>
      <w:r w:rsidR="0099758E" w:rsidRPr="00A15FEF">
        <w:rPr>
          <w:rFonts w:ascii="Times New Roman" w:hAnsi="Times New Roman" w:cs="Times New Roman"/>
          <w:b/>
          <w:sz w:val="28"/>
          <w:szCs w:val="28"/>
        </w:rPr>
        <w:t>высок</w:t>
      </w:r>
      <w:r w:rsidR="00740C95" w:rsidRPr="00A15FEF">
        <w:rPr>
          <w:rFonts w:ascii="Times New Roman" w:hAnsi="Times New Roman" w:cs="Times New Roman"/>
          <w:b/>
          <w:sz w:val="28"/>
          <w:szCs w:val="28"/>
        </w:rPr>
        <w:t>ой степени</w:t>
      </w:r>
      <w:r w:rsidR="0099758E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C95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99758E" w:rsidRPr="00A15FEF">
        <w:rPr>
          <w:rFonts w:ascii="Times New Roman" w:hAnsi="Times New Roman" w:cs="Times New Roman"/>
          <w:b/>
          <w:sz w:val="28"/>
          <w:szCs w:val="28"/>
        </w:rPr>
        <w:t>уровня</w:t>
      </w:r>
      <w:r w:rsidR="00740C95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99758E" w:rsidRPr="00A15FEF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90006E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99758E" w:rsidRPr="00A15FEF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r w:rsidR="0048642E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48642E" w:rsidRPr="00A15FEF">
        <w:rPr>
          <w:rFonts w:ascii="Times New Roman" w:hAnsi="Times New Roman" w:cs="Times New Roman"/>
          <w:b/>
          <w:sz w:val="28"/>
          <w:szCs w:val="28"/>
        </w:rPr>
        <w:t xml:space="preserve">определенные в </w:t>
      </w:r>
      <w:r w:rsidR="0048642E" w:rsidRPr="00A15FEF">
        <w:rPr>
          <w:rFonts w:ascii="Times New Roman" w:hAnsi="Times New Roman" w:cs="Times New Roman"/>
          <w:b/>
          <w:sz w:val="28"/>
          <w:szCs w:val="28"/>
        </w:rPr>
        <w:lastRenderedPageBreak/>
        <w:t>порядке, предусмотренном статьей 9</w:t>
      </w:r>
      <w:r w:rsidR="0048642E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48642E" w:rsidRPr="00A15FE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10 июля 2002 года № 86-ФЗ «О Центральном банке Российской Федерации (Банке России)», а также </w:t>
      </w:r>
      <w:r w:rsidR="00984358" w:rsidRPr="00A15F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3B42" w:rsidRPr="00A15FEF">
        <w:rPr>
          <w:rFonts w:ascii="Times New Roman" w:hAnsi="Times New Roman" w:cs="Times New Roman"/>
          <w:sz w:val="28"/>
          <w:szCs w:val="28"/>
        </w:rPr>
        <w:t>наличи</w:t>
      </w:r>
      <w:r w:rsidR="00984358" w:rsidRPr="00A15FEF">
        <w:rPr>
          <w:rFonts w:ascii="Times New Roman" w:hAnsi="Times New Roman" w:cs="Times New Roman"/>
          <w:sz w:val="28"/>
          <w:szCs w:val="28"/>
        </w:rPr>
        <w:t>и</w:t>
      </w:r>
      <w:r w:rsidR="008D3B42" w:rsidRPr="00A15FEF">
        <w:rPr>
          <w:rFonts w:ascii="Times New Roman" w:hAnsi="Times New Roman" w:cs="Times New Roman"/>
          <w:sz w:val="28"/>
          <w:szCs w:val="28"/>
        </w:rPr>
        <w:t xml:space="preserve"> у </w:t>
      </w:r>
      <w:r w:rsidR="00C72AB1" w:rsidRPr="00A15FEF">
        <w:rPr>
          <w:rFonts w:ascii="Times New Roman" w:hAnsi="Times New Roman" w:cs="Times New Roman"/>
          <w:b/>
          <w:sz w:val="28"/>
          <w:szCs w:val="28"/>
        </w:rPr>
        <w:t>такого</w:t>
      </w:r>
      <w:r w:rsidR="00C72AB1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947B2" w:rsidRPr="00A15FEF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8D3B42" w:rsidRPr="00A15FEF">
        <w:rPr>
          <w:rFonts w:ascii="Times New Roman" w:hAnsi="Times New Roman" w:cs="Times New Roman"/>
          <w:sz w:val="28"/>
          <w:szCs w:val="28"/>
        </w:rPr>
        <w:t>права обратиться с заявлением о</w:t>
      </w:r>
      <w:r w:rsidR="00F03C02" w:rsidRPr="00A15FEF">
        <w:rPr>
          <w:rFonts w:ascii="Times New Roman" w:hAnsi="Times New Roman" w:cs="Times New Roman"/>
          <w:sz w:val="28"/>
          <w:szCs w:val="28"/>
        </w:rPr>
        <w:t xml:space="preserve">б </w:t>
      </w:r>
      <w:r w:rsidR="00D54DE0" w:rsidRPr="00A15FEF">
        <w:rPr>
          <w:rFonts w:ascii="Times New Roman" w:hAnsi="Times New Roman" w:cs="Times New Roman"/>
          <w:sz w:val="28"/>
          <w:szCs w:val="28"/>
        </w:rPr>
        <w:t xml:space="preserve">отсутствии оснований для </w:t>
      </w:r>
      <w:r w:rsidR="000905FC" w:rsidRPr="00A15FEF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0905FC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54DE0" w:rsidRPr="00A15FEF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2E05E7" w:rsidRPr="00A15FEF">
        <w:rPr>
          <w:rFonts w:ascii="Times New Roman" w:hAnsi="Times New Roman" w:cs="Times New Roman"/>
          <w:b/>
          <w:sz w:val="28"/>
          <w:szCs w:val="28"/>
        </w:rPr>
        <w:t>указанных</w:t>
      </w:r>
      <w:r w:rsidR="000905FC" w:rsidRPr="00A15FEF">
        <w:rPr>
          <w:rFonts w:ascii="Times New Roman" w:hAnsi="Times New Roman" w:cs="Times New Roman"/>
          <w:sz w:val="28"/>
          <w:szCs w:val="28"/>
        </w:rPr>
        <w:t xml:space="preserve"> мер </w:t>
      </w:r>
      <w:r w:rsidR="008D3B42" w:rsidRPr="00A15FEF">
        <w:rPr>
          <w:rFonts w:ascii="Times New Roman" w:hAnsi="Times New Roman" w:cs="Times New Roman"/>
          <w:sz w:val="28"/>
          <w:szCs w:val="28"/>
        </w:rPr>
        <w:t xml:space="preserve">и соответствующими документами и (или) сведениями в межведомственную комиссию, указанную в пункте </w:t>
      </w:r>
      <w:r w:rsidR="008D3B42" w:rsidRPr="00A15FEF">
        <w:rPr>
          <w:rFonts w:ascii="Times New Roman" w:hAnsi="Times New Roman" w:cs="Times New Roman"/>
          <w:b/>
          <w:sz w:val="28"/>
          <w:szCs w:val="28"/>
        </w:rPr>
        <w:t>13</w:t>
      </w:r>
      <w:r w:rsidR="008D3B42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="008D3B42" w:rsidRPr="00A15FEF">
        <w:rPr>
          <w:rFonts w:ascii="Times New Roman" w:hAnsi="Times New Roman" w:cs="Times New Roman"/>
          <w:sz w:val="28"/>
          <w:szCs w:val="28"/>
        </w:rPr>
        <w:t xml:space="preserve"> статьи 7 настоящего Федерального закона.</w:t>
      </w:r>
      <w:r w:rsidR="003B5F2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3B5F2F" w:rsidRPr="00A15FEF">
        <w:rPr>
          <w:rFonts w:ascii="Times New Roman" w:hAnsi="Times New Roman" w:cs="Times New Roman"/>
          <w:b/>
          <w:sz w:val="28"/>
          <w:szCs w:val="28"/>
        </w:rPr>
        <w:t xml:space="preserve">Центральный банк Российской Федерации направляет </w:t>
      </w:r>
      <w:r w:rsidR="00B14E00" w:rsidRPr="00A15FEF">
        <w:rPr>
          <w:rFonts w:ascii="Times New Roman" w:hAnsi="Times New Roman" w:cs="Times New Roman"/>
          <w:b/>
          <w:sz w:val="28"/>
          <w:szCs w:val="28"/>
        </w:rPr>
        <w:t xml:space="preserve">указанную в настоящем абзаце информацию, </w:t>
      </w:r>
      <w:r w:rsidR="003B5F2F" w:rsidRPr="00A15FEF">
        <w:rPr>
          <w:rFonts w:ascii="Times New Roman" w:hAnsi="Times New Roman" w:cs="Times New Roman"/>
          <w:b/>
          <w:sz w:val="28"/>
          <w:szCs w:val="28"/>
        </w:rPr>
        <w:t xml:space="preserve">полученную </w:t>
      </w:r>
      <w:r w:rsidR="000F43DC" w:rsidRPr="00A15FEF">
        <w:rPr>
          <w:rFonts w:ascii="Times New Roman" w:hAnsi="Times New Roman" w:cs="Times New Roman"/>
          <w:b/>
          <w:sz w:val="28"/>
          <w:szCs w:val="28"/>
        </w:rPr>
        <w:t>от кредитных организаций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0F43DC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F2F" w:rsidRPr="00A15FEF">
        <w:rPr>
          <w:rFonts w:ascii="Times New Roman" w:hAnsi="Times New Roman" w:cs="Times New Roman"/>
          <w:b/>
          <w:sz w:val="28"/>
          <w:szCs w:val="28"/>
        </w:rPr>
        <w:t>в уполномоченный орган в порядке, сроки,</w:t>
      </w:r>
      <w:r w:rsidR="000F43DC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F2F" w:rsidRPr="00A15FEF">
        <w:rPr>
          <w:rFonts w:ascii="Times New Roman" w:hAnsi="Times New Roman" w:cs="Times New Roman"/>
          <w:b/>
          <w:sz w:val="28"/>
          <w:szCs w:val="28"/>
        </w:rPr>
        <w:t>объеме и форматах</w:t>
      </w:r>
      <w:r w:rsidR="00EA1CFB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7592" w:rsidRPr="00A15FEF">
        <w:rPr>
          <w:rFonts w:ascii="Times New Roman" w:hAnsi="Times New Roman" w:cs="Times New Roman"/>
          <w:b/>
          <w:sz w:val="28"/>
          <w:szCs w:val="28"/>
        </w:rPr>
        <w:t xml:space="preserve">которые предусмотрены </w:t>
      </w:r>
      <w:r w:rsidR="003B5F2F" w:rsidRPr="00A15FEF">
        <w:rPr>
          <w:rFonts w:ascii="Times New Roman" w:hAnsi="Times New Roman" w:cs="Times New Roman"/>
          <w:b/>
          <w:sz w:val="28"/>
          <w:szCs w:val="28"/>
        </w:rPr>
        <w:t>соглашением, заключенным</w:t>
      </w:r>
      <w:r w:rsidR="000F43DC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F2F" w:rsidRPr="00A15FEF">
        <w:rPr>
          <w:rFonts w:ascii="Times New Roman" w:hAnsi="Times New Roman" w:cs="Times New Roman"/>
          <w:b/>
          <w:sz w:val="28"/>
          <w:szCs w:val="28"/>
        </w:rPr>
        <w:t>между Центральным банком Российской Федерации и уполномоченным органом.</w:t>
      </w:r>
    </w:p>
    <w:p w:rsidR="00AD490C" w:rsidRPr="00A15FEF" w:rsidRDefault="00AD490C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sz w:val="28"/>
          <w:szCs w:val="28"/>
        </w:rPr>
        <w:t xml:space="preserve">В случае информирования клиента в соответствии с абзацем первым настоящего пункта </w:t>
      </w:r>
      <w:r w:rsidR="00901847" w:rsidRPr="00A15FEF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="00313E91" w:rsidRPr="00A15FEF">
        <w:rPr>
          <w:rFonts w:ascii="Times New Roman" w:hAnsi="Times New Roman" w:cs="Times New Roman"/>
          <w:b/>
          <w:sz w:val="28"/>
          <w:szCs w:val="28"/>
        </w:rPr>
        <w:t>сети связи общего пользования или информационно-телекоммуникационной сети</w:t>
      </w:r>
      <w:r w:rsidR="00313E91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 xml:space="preserve">в том числе сети </w:t>
      </w:r>
      <w:r w:rsidR="00313E91" w:rsidRPr="00A15FEF">
        <w:rPr>
          <w:rFonts w:ascii="Times New Roman" w:hAnsi="Times New Roman" w:cs="Times New Roman"/>
          <w:b/>
          <w:sz w:val="28"/>
          <w:szCs w:val="28"/>
        </w:rPr>
        <w:t xml:space="preserve">Интернет, </w:t>
      </w:r>
      <w:r w:rsidRPr="00A15FEF">
        <w:rPr>
          <w:rFonts w:ascii="Times New Roman" w:hAnsi="Times New Roman" w:cs="Times New Roman"/>
          <w:sz w:val="28"/>
          <w:szCs w:val="28"/>
        </w:rPr>
        <w:t xml:space="preserve">датой получения клиентом информации считается день, следующий за днем направления кредитной организацией информации, а в случае информирования клиента по почте заказным письмом датой получения </w:t>
      </w:r>
      <w:r w:rsidR="00235E19" w:rsidRPr="00A15FEF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Pr="00A15FEF">
        <w:rPr>
          <w:rFonts w:ascii="Times New Roman" w:hAnsi="Times New Roman" w:cs="Times New Roman"/>
          <w:sz w:val="28"/>
          <w:szCs w:val="28"/>
        </w:rPr>
        <w:t>информации считается шестой день со дня отправки кредитной организацией заказного</w:t>
      </w:r>
      <w:proofErr w:type="gramEnd"/>
      <w:r w:rsidRPr="00A15FEF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692BB6" w:rsidRPr="00A15FEF" w:rsidRDefault="00AA3F3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982E29" w:rsidRPr="00A15FEF">
        <w:rPr>
          <w:rFonts w:ascii="Times New Roman" w:hAnsi="Times New Roman" w:cs="Times New Roman"/>
          <w:b/>
          <w:sz w:val="28"/>
          <w:szCs w:val="28"/>
        </w:rPr>
        <w:t>.</w:t>
      </w:r>
      <w:r w:rsidR="00982E29" w:rsidRPr="00A15FE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A5199" w:rsidRPr="00A15FEF">
        <w:rPr>
          <w:rFonts w:ascii="Times New Roman" w:hAnsi="Times New Roman" w:cs="Times New Roman"/>
          <w:sz w:val="28"/>
          <w:szCs w:val="28"/>
        </w:rPr>
        <w:t xml:space="preserve">При </w:t>
      </w:r>
      <w:r w:rsidR="00C64D75" w:rsidRPr="00A15FEF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C64D7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A5199" w:rsidRPr="00A15FEF">
        <w:rPr>
          <w:rFonts w:ascii="Times New Roman" w:hAnsi="Times New Roman" w:cs="Times New Roman"/>
          <w:sz w:val="28"/>
          <w:szCs w:val="28"/>
        </w:rPr>
        <w:t>внутреннего контроля кредитная организация</w:t>
      </w:r>
      <w:r w:rsidR="0019107B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A5199" w:rsidRPr="00A15FEF">
        <w:rPr>
          <w:rFonts w:ascii="Times New Roman" w:hAnsi="Times New Roman" w:cs="Times New Roman"/>
          <w:sz w:val="28"/>
          <w:szCs w:val="28"/>
        </w:rPr>
        <w:t>после получения информации</w:t>
      </w:r>
      <w:r w:rsidR="000905FC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05279F" w:rsidRPr="00A15FEF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</w:t>
      </w:r>
      <w:r w:rsidR="002E628D" w:rsidRPr="00A15FEF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="002E628D" w:rsidRPr="00A15FEF">
        <w:rPr>
          <w:rFonts w:ascii="Times New Roman" w:hAnsi="Times New Roman" w:cs="Times New Roman"/>
          <w:b/>
          <w:sz w:val="28"/>
          <w:szCs w:val="28"/>
        </w:rPr>
        <w:t>пункт</w:t>
      </w:r>
      <w:r w:rsidR="00C64D75" w:rsidRPr="00A15FEF">
        <w:rPr>
          <w:rFonts w:ascii="Times New Roman" w:hAnsi="Times New Roman" w:cs="Times New Roman"/>
          <w:b/>
          <w:sz w:val="28"/>
          <w:szCs w:val="28"/>
        </w:rPr>
        <w:t>ом 2</w:t>
      </w:r>
      <w:r w:rsidR="00C64D7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E628D" w:rsidRPr="00A15FEF">
        <w:rPr>
          <w:rFonts w:ascii="Times New Roman" w:hAnsi="Times New Roman" w:cs="Times New Roman"/>
          <w:sz w:val="28"/>
          <w:szCs w:val="28"/>
        </w:rPr>
        <w:t>статьи 7</w:t>
      </w:r>
      <w:r w:rsidR="002E628D" w:rsidRPr="00A15FEF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="002E628D" w:rsidRPr="00A15FEF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</w:t>
      </w:r>
      <w:r w:rsidR="000905FC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A5199" w:rsidRPr="00A15FEF">
        <w:rPr>
          <w:rFonts w:ascii="Times New Roman" w:hAnsi="Times New Roman" w:cs="Times New Roman"/>
          <w:sz w:val="28"/>
          <w:szCs w:val="28"/>
        </w:rPr>
        <w:t xml:space="preserve">в случае несогласия с фактом отнесения ее клиента </w:t>
      </w:r>
      <w:r w:rsidR="00E46397" w:rsidRPr="00A15FEF">
        <w:rPr>
          <w:rFonts w:ascii="Times New Roman" w:hAnsi="Times New Roman" w:cs="Times New Roman"/>
          <w:sz w:val="28"/>
          <w:szCs w:val="28"/>
        </w:rPr>
        <w:t>-</w:t>
      </w:r>
      <w:r w:rsidR="00FA5199" w:rsidRPr="00A15FEF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r w:rsidR="00FB2DC5" w:rsidRPr="00A15FEF">
        <w:rPr>
          <w:rFonts w:ascii="Times New Roman" w:hAnsi="Times New Roman" w:cs="Times New Roman"/>
          <w:b/>
          <w:sz w:val="28"/>
          <w:szCs w:val="28"/>
        </w:rPr>
        <w:t xml:space="preserve">(за исключением кредитных организаций, государственных органов и органов местного самоуправления) </w:t>
      </w:r>
      <w:r w:rsidR="001A68B3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1A68B3" w:rsidRPr="00A15FE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1A68B3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FA5199" w:rsidRPr="00A15FEF">
        <w:rPr>
          <w:rFonts w:ascii="Times New Roman" w:hAnsi="Times New Roman" w:cs="Times New Roman"/>
          <w:sz w:val="28"/>
          <w:szCs w:val="28"/>
        </w:rPr>
        <w:t xml:space="preserve">, зарегистрированного в соответствии с законодательством Российской Федерации, </w:t>
      </w:r>
      <w:r w:rsidR="00FA5199" w:rsidRPr="00A15FE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65216" w:rsidRPr="00A15FEF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FA5199" w:rsidRPr="00A15FEF">
        <w:rPr>
          <w:rFonts w:ascii="Times New Roman" w:hAnsi="Times New Roman" w:cs="Times New Roman"/>
          <w:b/>
          <w:sz w:val="28"/>
          <w:szCs w:val="28"/>
        </w:rPr>
        <w:t xml:space="preserve">более высокой </w:t>
      </w:r>
      <w:r w:rsidR="00765216" w:rsidRPr="00A15FEF">
        <w:rPr>
          <w:rFonts w:ascii="Times New Roman" w:hAnsi="Times New Roman" w:cs="Times New Roman"/>
          <w:b/>
          <w:sz w:val="28"/>
          <w:szCs w:val="28"/>
        </w:rPr>
        <w:t>степен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765216" w:rsidRPr="00A15FEF">
        <w:rPr>
          <w:rFonts w:ascii="Times New Roman" w:hAnsi="Times New Roman" w:cs="Times New Roman"/>
          <w:b/>
          <w:sz w:val="28"/>
          <w:szCs w:val="28"/>
        </w:rPr>
        <w:t xml:space="preserve"> (уровн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>я</w:t>
      </w:r>
      <w:r w:rsidR="00765216" w:rsidRPr="00A15FE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A5199" w:rsidRPr="00A15FEF">
        <w:rPr>
          <w:rFonts w:ascii="Times New Roman" w:hAnsi="Times New Roman" w:cs="Times New Roman"/>
          <w:b/>
          <w:sz w:val="28"/>
          <w:szCs w:val="28"/>
        </w:rPr>
        <w:t>риска</w:t>
      </w:r>
      <w:r w:rsidR="00FA5199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E13483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FA5199" w:rsidRPr="00A15FEF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proofErr w:type="gramEnd"/>
      <w:r w:rsidR="00FA5199" w:rsidRPr="00A1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199" w:rsidRPr="00A15FEF">
        <w:rPr>
          <w:rFonts w:ascii="Times New Roman" w:hAnsi="Times New Roman" w:cs="Times New Roman"/>
          <w:sz w:val="28"/>
          <w:szCs w:val="28"/>
        </w:rPr>
        <w:t xml:space="preserve">по сравнению с той, к которой он отнесен кредитной организацией в соответствии с правилами внутреннего контроля, </w:t>
      </w:r>
      <w:r w:rsidR="00B21C7F" w:rsidRPr="00A15FEF">
        <w:rPr>
          <w:rFonts w:ascii="Times New Roman" w:hAnsi="Times New Roman" w:cs="Times New Roman"/>
          <w:sz w:val="28"/>
          <w:szCs w:val="28"/>
        </w:rPr>
        <w:t>и при этом кредитная организаци</w:t>
      </w:r>
      <w:r w:rsidR="00690452" w:rsidRPr="00A15FEF">
        <w:rPr>
          <w:rFonts w:ascii="Times New Roman" w:hAnsi="Times New Roman" w:cs="Times New Roman"/>
          <w:b/>
          <w:sz w:val="28"/>
          <w:szCs w:val="28"/>
        </w:rPr>
        <w:t>я</w:t>
      </w:r>
      <w:r w:rsidR="00B21C7F" w:rsidRPr="00A15FEF">
        <w:rPr>
          <w:rFonts w:ascii="Times New Roman" w:hAnsi="Times New Roman" w:cs="Times New Roman"/>
          <w:sz w:val="28"/>
          <w:szCs w:val="28"/>
        </w:rPr>
        <w:t xml:space="preserve"> не изменила указанн</w:t>
      </w:r>
      <w:r w:rsidR="0034625E" w:rsidRPr="00A15FEF">
        <w:rPr>
          <w:rFonts w:ascii="Times New Roman" w:hAnsi="Times New Roman" w:cs="Times New Roman"/>
          <w:b/>
          <w:sz w:val="28"/>
          <w:szCs w:val="28"/>
        </w:rPr>
        <w:t>ую степень (</w:t>
      </w:r>
      <w:r w:rsidR="00B21C7F" w:rsidRPr="00A15FEF">
        <w:rPr>
          <w:rFonts w:ascii="Times New Roman" w:hAnsi="Times New Roman" w:cs="Times New Roman"/>
          <w:sz w:val="28"/>
          <w:szCs w:val="28"/>
        </w:rPr>
        <w:t>уровень</w:t>
      </w:r>
      <w:r w:rsidR="0034625E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B21C7F" w:rsidRPr="00A15FEF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A30E39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>совершения подозрительных операций</w:t>
      </w:r>
      <w:r w:rsidR="007B6E0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21C7F" w:rsidRPr="00A15FEF">
        <w:rPr>
          <w:rFonts w:ascii="Times New Roman" w:hAnsi="Times New Roman" w:cs="Times New Roman"/>
          <w:sz w:val="28"/>
          <w:szCs w:val="28"/>
        </w:rPr>
        <w:t xml:space="preserve">на </w:t>
      </w:r>
      <w:r w:rsidR="0034625E" w:rsidRPr="00A15FEF"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r w:rsidR="00981A2D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B21C7F" w:rsidRPr="00A15FEF">
        <w:rPr>
          <w:rFonts w:ascii="Times New Roman" w:hAnsi="Times New Roman" w:cs="Times New Roman"/>
          <w:sz w:val="28"/>
          <w:szCs w:val="28"/>
        </w:rPr>
        <w:t>уровень</w:t>
      </w:r>
      <w:r w:rsidR="00981A2D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B21C7F" w:rsidRPr="00A15FEF">
        <w:rPr>
          <w:rFonts w:ascii="Times New Roman" w:hAnsi="Times New Roman" w:cs="Times New Roman"/>
          <w:b/>
          <w:sz w:val="28"/>
          <w:szCs w:val="28"/>
        </w:rPr>
        <w:t xml:space="preserve"> риска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 xml:space="preserve"> совершения подозрительных операций</w:t>
      </w:r>
      <w:r w:rsidR="00A30E39" w:rsidRPr="00A15FEF">
        <w:rPr>
          <w:rFonts w:ascii="Times New Roman" w:hAnsi="Times New Roman" w:cs="Times New Roman"/>
          <w:sz w:val="28"/>
          <w:szCs w:val="28"/>
        </w:rPr>
        <w:t>, к котор</w:t>
      </w:r>
      <w:r w:rsidR="00A30E39" w:rsidRPr="00A15FEF">
        <w:rPr>
          <w:rFonts w:ascii="Times New Roman" w:hAnsi="Times New Roman" w:cs="Times New Roman"/>
          <w:b/>
          <w:sz w:val="28"/>
          <w:szCs w:val="28"/>
        </w:rPr>
        <w:t>о</w:t>
      </w:r>
      <w:r w:rsidR="00981A2D" w:rsidRPr="00A15FEF">
        <w:rPr>
          <w:rFonts w:ascii="Times New Roman" w:hAnsi="Times New Roman" w:cs="Times New Roman"/>
          <w:b/>
          <w:sz w:val="28"/>
          <w:szCs w:val="28"/>
        </w:rPr>
        <w:t>й</w:t>
      </w:r>
      <w:r w:rsidR="00A30E39" w:rsidRPr="00A15FEF">
        <w:rPr>
          <w:rFonts w:ascii="Times New Roman" w:hAnsi="Times New Roman" w:cs="Times New Roman"/>
          <w:sz w:val="28"/>
          <w:szCs w:val="28"/>
        </w:rPr>
        <w:t xml:space="preserve"> такой клиент отнесен </w:t>
      </w:r>
      <w:r w:rsidR="00B21C7F" w:rsidRPr="00A15FEF">
        <w:rPr>
          <w:rFonts w:ascii="Times New Roman" w:hAnsi="Times New Roman" w:cs="Times New Roman"/>
          <w:sz w:val="28"/>
          <w:szCs w:val="28"/>
        </w:rPr>
        <w:t>Ц</w:t>
      </w:r>
      <w:r w:rsidR="00A30E39" w:rsidRPr="00A15FEF">
        <w:rPr>
          <w:rFonts w:ascii="Times New Roman" w:hAnsi="Times New Roman" w:cs="Times New Roman"/>
          <w:sz w:val="28"/>
          <w:szCs w:val="28"/>
        </w:rPr>
        <w:t>ентральным банком</w:t>
      </w:r>
      <w:r w:rsidR="00B21C7F" w:rsidRPr="00A15FE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A5199" w:rsidRPr="00A15FEF">
        <w:rPr>
          <w:rFonts w:ascii="Times New Roman" w:hAnsi="Times New Roman" w:cs="Times New Roman"/>
          <w:sz w:val="28"/>
          <w:szCs w:val="28"/>
        </w:rPr>
        <w:t>вправе проинформировать о</w:t>
      </w:r>
      <w:r w:rsidR="00AC0857" w:rsidRPr="00A15FEF">
        <w:rPr>
          <w:rFonts w:ascii="Times New Roman" w:hAnsi="Times New Roman" w:cs="Times New Roman"/>
          <w:sz w:val="28"/>
          <w:szCs w:val="28"/>
        </w:rPr>
        <w:t xml:space="preserve">б этом </w:t>
      </w:r>
      <w:r w:rsidR="00FA5199" w:rsidRPr="00A15FEF">
        <w:rPr>
          <w:rFonts w:ascii="Times New Roman" w:hAnsi="Times New Roman" w:cs="Times New Roman"/>
          <w:sz w:val="28"/>
          <w:szCs w:val="28"/>
        </w:rPr>
        <w:t>Центральный банк Российской Федерации с приложением результатов собственной оценки степени</w:t>
      </w:r>
      <w:proofErr w:type="gramEnd"/>
      <w:r w:rsidR="00FA5199" w:rsidRPr="00A15FEF">
        <w:rPr>
          <w:rFonts w:ascii="Times New Roman" w:hAnsi="Times New Roman" w:cs="Times New Roman"/>
          <w:sz w:val="28"/>
          <w:szCs w:val="28"/>
        </w:rPr>
        <w:t xml:space="preserve"> (уровня) риска </w:t>
      </w:r>
      <w:r w:rsidR="00E13483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065C39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690452" w:rsidRPr="00A15FEF">
        <w:rPr>
          <w:rFonts w:ascii="Times New Roman" w:hAnsi="Times New Roman" w:cs="Times New Roman"/>
          <w:b/>
          <w:sz w:val="28"/>
          <w:szCs w:val="28"/>
        </w:rPr>
        <w:t>таким</w:t>
      </w:r>
      <w:r w:rsidR="0069045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A5199" w:rsidRPr="00A15FEF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981A2D" w:rsidRPr="00A15FEF">
        <w:rPr>
          <w:rFonts w:ascii="Times New Roman" w:hAnsi="Times New Roman" w:cs="Times New Roman"/>
          <w:b/>
          <w:sz w:val="28"/>
          <w:szCs w:val="28"/>
        </w:rPr>
        <w:t>подозрительных</w:t>
      </w:r>
      <w:r w:rsidR="00981A2D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A5199" w:rsidRPr="00A15FEF">
        <w:rPr>
          <w:rFonts w:ascii="Times New Roman" w:hAnsi="Times New Roman" w:cs="Times New Roman"/>
          <w:sz w:val="28"/>
          <w:szCs w:val="28"/>
        </w:rPr>
        <w:t>операций</w:t>
      </w:r>
      <w:r w:rsidR="001B45CD" w:rsidRPr="00A15FEF">
        <w:rPr>
          <w:rFonts w:ascii="Times New Roman" w:hAnsi="Times New Roman" w:cs="Times New Roman"/>
          <w:sz w:val="28"/>
          <w:szCs w:val="28"/>
        </w:rPr>
        <w:t>.</w:t>
      </w:r>
    </w:p>
    <w:p w:rsidR="00EF68A8" w:rsidRPr="00A15FEF" w:rsidRDefault="00AD4DD0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10</w:t>
      </w:r>
      <w:r w:rsidR="00692BB6" w:rsidRPr="00A15FEF">
        <w:rPr>
          <w:rFonts w:ascii="Times New Roman" w:hAnsi="Times New Roman" w:cs="Times New Roman"/>
          <w:sz w:val="28"/>
          <w:szCs w:val="28"/>
        </w:rPr>
        <w:t xml:space="preserve">. </w:t>
      </w:r>
      <w:r w:rsidR="00222B47" w:rsidRPr="00A15FEF">
        <w:rPr>
          <w:rFonts w:ascii="Times New Roman" w:hAnsi="Times New Roman" w:cs="Times New Roman"/>
          <w:b/>
          <w:sz w:val="28"/>
          <w:szCs w:val="28"/>
        </w:rPr>
        <w:t>Применение мер,</w:t>
      </w:r>
      <w:r w:rsidR="00222B4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22B47" w:rsidRPr="00A15FEF">
        <w:rPr>
          <w:rFonts w:ascii="Times New Roman" w:hAnsi="Times New Roman" w:cs="Times New Roman"/>
          <w:b/>
          <w:sz w:val="28"/>
          <w:szCs w:val="28"/>
        </w:rPr>
        <w:t xml:space="preserve">предусмотренных пунктом 5 </w:t>
      </w:r>
      <w:r w:rsidR="00BC6BB7" w:rsidRPr="00A15FEF">
        <w:rPr>
          <w:rFonts w:ascii="Times New Roman" w:hAnsi="Times New Roman" w:cs="Times New Roman"/>
          <w:sz w:val="28"/>
          <w:szCs w:val="28"/>
        </w:rPr>
        <w:t>настоящей статьи, не явля</w:t>
      </w:r>
      <w:r w:rsidR="00DD0F84" w:rsidRPr="00A15FEF">
        <w:rPr>
          <w:rFonts w:ascii="Times New Roman" w:hAnsi="Times New Roman" w:cs="Times New Roman"/>
          <w:b/>
          <w:sz w:val="28"/>
          <w:szCs w:val="28"/>
        </w:rPr>
        <w:t>е</w:t>
      </w:r>
      <w:r w:rsidR="00BC6BB7" w:rsidRPr="00A15FEF">
        <w:rPr>
          <w:rFonts w:ascii="Times New Roman" w:hAnsi="Times New Roman" w:cs="Times New Roman"/>
          <w:sz w:val="28"/>
          <w:szCs w:val="28"/>
        </w:rPr>
        <w:t>тся основани</w:t>
      </w:r>
      <w:r w:rsidR="00254A91" w:rsidRPr="00A15FEF">
        <w:rPr>
          <w:rFonts w:ascii="Times New Roman" w:hAnsi="Times New Roman" w:cs="Times New Roman"/>
          <w:b/>
          <w:sz w:val="28"/>
          <w:szCs w:val="28"/>
        </w:rPr>
        <w:t>ем</w:t>
      </w:r>
      <w:r w:rsidR="00EF68A8" w:rsidRPr="00A15FEF">
        <w:rPr>
          <w:rFonts w:ascii="Times New Roman" w:hAnsi="Times New Roman" w:cs="Times New Roman"/>
          <w:sz w:val="28"/>
          <w:szCs w:val="28"/>
        </w:rPr>
        <w:t xml:space="preserve"> для возникновения гражданско-правовой </w:t>
      </w:r>
      <w:r w:rsidR="00EF68A8" w:rsidRPr="00A15FEF">
        <w:rPr>
          <w:rFonts w:ascii="Times New Roman" w:hAnsi="Times New Roman" w:cs="Times New Roman"/>
          <w:sz w:val="28"/>
          <w:szCs w:val="28"/>
        </w:rPr>
        <w:lastRenderedPageBreak/>
        <w:t>ответственности кредитной организации за совершение соответствующих действий.</w:t>
      </w:r>
    </w:p>
    <w:p w:rsidR="00AA2038" w:rsidRPr="00A15FEF" w:rsidRDefault="00332C38" w:rsidP="00326BE9">
      <w:pPr>
        <w:spacing w:after="0" w:line="240" w:lineRule="auto"/>
        <w:ind w:left="2268" w:hanging="1559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Статья 7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C05F86" w:rsidRPr="00A15FEF">
        <w:rPr>
          <w:rFonts w:ascii="Times New Roman" w:hAnsi="Times New Roman" w:cs="Times New Roman"/>
          <w:sz w:val="28"/>
          <w:szCs w:val="28"/>
        </w:rPr>
        <w:t>.</w:t>
      </w:r>
      <w:r w:rsidR="00C05F86" w:rsidRPr="00A15FEF">
        <w:rPr>
          <w:rFonts w:ascii="Times New Roman" w:hAnsi="Times New Roman" w:cs="Times New Roman"/>
          <w:b/>
          <w:sz w:val="28"/>
          <w:szCs w:val="28"/>
        </w:rPr>
        <w:tab/>
      </w:r>
      <w:r w:rsidR="003147E5" w:rsidRPr="00A15FEF">
        <w:rPr>
          <w:rFonts w:ascii="Times New Roman" w:hAnsi="Times New Roman" w:cs="Times New Roman"/>
          <w:b/>
          <w:sz w:val="28"/>
          <w:szCs w:val="28"/>
        </w:rPr>
        <w:t>П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рава и обязанности кредитных </w:t>
      </w:r>
      <w:r w:rsidR="007958E6" w:rsidRPr="00A15FEF">
        <w:rPr>
          <w:rFonts w:ascii="Times New Roman" w:hAnsi="Times New Roman" w:cs="Times New Roman"/>
          <w:b/>
          <w:sz w:val="28"/>
          <w:szCs w:val="28"/>
        </w:rPr>
        <w:t>организаций, юридических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лиц </w:t>
      </w:r>
      <w:r w:rsidR="00B14E00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Pr="00A15FEF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="00B14E00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7E5" w:rsidRPr="00A15FEF">
        <w:rPr>
          <w:rFonts w:ascii="Times New Roman" w:hAnsi="Times New Roman" w:cs="Times New Roman"/>
          <w:b/>
          <w:sz w:val="28"/>
          <w:szCs w:val="28"/>
        </w:rPr>
        <w:t xml:space="preserve">при пересмотре 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>оснований для применения мер</w:t>
      </w:r>
      <w:r w:rsidR="00AA2038" w:rsidRPr="00A15FEF" w:rsidDel="00AA2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>в связи с отнесением юридических лиц</w:t>
      </w:r>
      <w:r w:rsidR="00175A0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E00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="00B14E00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 xml:space="preserve"> к группе высоко</w:t>
      </w:r>
      <w:r w:rsidR="009E0DE7" w:rsidRPr="00A15FEF">
        <w:rPr>
          <w:rFonts w:ascii="Times New Roman" w:hAnsi="Times New Roman" w:cs="Times New Roman"/>
          <w:b/>
          <w:sz w:val="28"/>
          <w:szCs w:val="28"/>
        </w:rPr>
        <w:t>й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C39" w:rsidRPr="00A15FEF">
        <w:rPr>
          <w:rFonts w:ascii="Times New Roman" w:hAnsi="Times New Roman" w:cs="Times New Roman"/>
          <w:b/>
          <w:sz w:val="28"/>
          <w:szCs w:val="28"/>
        </w:rPr>
        <w:t>степени (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>уровня</w:t>
      </w:r>
      <w:r w:rsidR="009E0DE7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 xml:space="preserve"> риска </w:t>
      </w:r>
      <w:r w:rsidR="00E13483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AA2038"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</w:t>
      </w:r>
    </w:p>
    <w:p w:rsidR="001B45CD" w:rsidRPr="00A15FEF" w:rsidRDefault="001B45CD" w:rsidP="00326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9DF" w:rsidRPr="00A15FEF" w:rsidRDefault="00B5393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1.</w:t>
      </w:r>
      <w:r w:rsidR="00715712" w:rsidRPr="00A15FE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601C2" w:rsidRPr="00A15FEF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6E27F2" w:rsidRPr="00A15FEF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="008C6744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8C6744" w:rsidRPr="00A15FEF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8C6744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1B5E0C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1B5E0C" w:rsidRPr="00A15FEF">
        <w:rPr>
          <w:rFonts w:ascii="Times New Roman" w:hAnsi="Times New Roman" w:cs="Times New Roman"/>
          <w:b/>
          <w:sz w:val="28"/>
          <w:szCs w:val="28"/>
        </w:rPr>
        <w:t>зарегистрированным в соответствии с законодательством Российской Федерации,</w:t>
      </w:r>
      <w:r w:rsidR="00442E2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7310B" w:rsidRPr="00A15FEF">
        <w:rPr>
          <w:rFonts w:ascii="Times New Roman" w:hAnsi="Times New Roman" w:cs="Times New Roman"/>
          <w:sz w:val="28"/>
          <w:szCs w:val="28"/>
        </w:rPr>
        <w:t xml:space="preserve">указанной в абзаце первом пункта </w:t>
      </w:r>
      <w:r w:rsidR="00AD4DD0" w:rsidRPr="00A15FEF">
        <w:rPr>
          <w:rFonts w:ascii="Times New Roman" w:hAnsi="Times New Roman" w:cs="Times New Roman"/>
          <w:sz w:val="28"/>
          <w:szCs w:val="28"/>
        </w:rPr>
        <w:t>8</w:t>
      </w:r>
      <w:r w:rsidR="0097310B" w:rsidRPr="00A15FEF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97310B"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97310B" w:rsidRPr="00A15F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2B033E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B033E" w:rsidRPr="00A15FEF">
        <w:rPr>
          <w:rFonts w:ascii="Times New Roman" w:hAnsi="Times New Roman" w:cs="Times New Roman"/>
          <w:b/>
          <w:sz w:val="28"/>
          <w:szCs w:val="28"/>
        </w:rPr>
        <w:t>информации о применении к нему мер, предусмотренных пунктом 5 статьи 7</w:t>
      </w:r>
      <w:r w:rsidR="002B033E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="002B033E" w:rsidRPr="00A15FE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</w:t>
      </w:r>
      <w:r w:rsidR="00DB5773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2B033E" w:rsidRPr="00A15FEF">
        <w:rPr>
          <w:rFonts w:ascii="Times New Roman" w:hAnsi="Times New Roman" w:cs="Times New Roman"/>
          <w:b/>
          <w:sz w:val="28"/>
          <w:szCs w:val="28"/>
        </w:rPr>
        <w:t xml:space="preserve"> об отнесении Центральным банком Российской Федерации </w:t>
      </w:r>
      <w:r w:rsidR="00DB5773" w:rsidRPr="00A15FEF">
        <w:rPr>
          <w:rFonts w:ascii="Times New Roman" w:hAnsi="Times New Roman" w:cs="Times New Roman"/>
          <w:b/>
          <w:sz w:val="28"/>
          <w:szCs w:val="28"/>
        </w:rPr>
        <w:t>так</w:t>
      </w:r>
      <w:r w:rsidR="00AE3025" w:rsidRPr="00A15FEF">
        <w:rPr>
          <w:rFonts w:ascii="Times New Roman" w:hAnsi="Times New Roman" w:cs="Times New Roman"/>
          <w:b/>
          <w:sz w:val="28"/>
          <w:szCs w:val="28"/>
        </w:rPr>
        <w:t>ого</w:t>
      </w:r>
      <w:r w:rsidR="002B033E" w:rsidRPr="00A15FEF">
        <w:rPr>
          <w:rFonts w:ascii="Times New Roman" w:hAnsi="Times New Roman" w:cs="Times New Roman"/>
          <w:b/>
          <w:sz w:val="28"/>
          <w:szCs w:val="28"/>
        </w:rPr>
        <w:t xml:space="preserve"> юридического лица </w:t>
      </w:r>
      <w:r w:rsidR="00315D45" w:rsidRPr="00A15FEF">
        <w:rPr>
          <w:rFonts w:ascii="Times New Roman" w:hAnsi="Times New Roman" w:cs="Times New Roman"/>
          <w:b/>
          <w:sz w:val="28"/>
          <w:szCs w:val="28"/>
        </w:rPr>
        <w:t>(индивидуального предпринимателя)</w:t>
      </w:r>
      <w:r w:rsidR="00315D4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B033E" w:rsidRPr="00A15FEF">
        <w:rPr>
          <w:rFonts w:ascii="Times New Roman" w:hAnsi="Times New Roman" w:cs="Times New Roman"/>
          <w:b/>
          <w:sz w:val="28"/>
          <w:szCs w:val="28"/>
        </w:rPr>
        <w:t xml:space="preserve">к группе высокой степени (уровня) риска </w:t>
      </w:r>
      <w:r w:rsidR="000B7616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="002B033E" w:rsidRPr="00A15FEF">
        <w:rPr>
          <w:rFonts w:ascii="Times New Roman" w:hAnsi="Times New Roman" w:cs="Times New Roman"/>
          <w:b/>
          <w:sz w:val="28"/>
          <w:szCs w:val="28"/>
        </w:rPr>
        <w:t>подозрительных операций</w:t>
      </w:r>
      <w:proofErr w:type="gramEnd"/>
      <w:r w:rsidR="002B033E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424D" w:rsidRPr="00A15FEF">
        <w:rPr>
          <w:rFonts w:ascii="Times New Roman" w:hAnsi="Times New Roman" w:cs="Times New Roman"/>
          <w:sz w:val="28"/>
          <w:szCs w:val="28"/>
        </w:rPr>
        <w:t>так</w:t>
      </w:r>
      <w:r w:rsidR="00AE3025" w:rsidRPr="00A15FEF">
        <w:rPr>
          <w:rFonts w:ascii="Times New Roman" w:hAnsi="Times New Roman" w:cs="Times New Roman"/>
          <w:b/>
          <w:sz w:val="28"/>
          <w:szCs w:val="28"/>
        </w:rPr>
        <w:t>ое</w:t>
      </w:r>
      <w:r w:rsidR="00B2424D" w:rsidRPr="00A15FEF">
        <w:rPr>
          <w:rFonts w:ascii="Times New Roman" w:hAnsi="Times New Roman" w:cs="Times New Roman"/>
          <w:sz w:val="28"/>
          <w:szCs w:val="28"/>
        </w:rPr>
        <w:t xml:space="preserve"> юридическое лицо </w:t>
      </w:r>
      <w:r w:rsidR="00315D45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315D45" w:rsidRPr="00A15FEF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315D45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442E2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A87B12" w:rsidRPr="00A15FEF">
        <w:rPr>
          <w:rFonts w:ascii="Times New Roman" w:hAnsi="Times New Roman" w:cs="Times New Roman"/>
          <w:sz w:val="28"/>
          <w:szCs w:val="28"/>
        </w:rPr>
        <w:t xml:space="preserve">(далее для целей настоящей статьи - заявитель) </w:t>
      </w:r>
      <w:r w:rsidR="00B2424D" w:rsidRPr="00A15FEF">
        <w:rPr>
          <w:rFonts w:ascii="Times New Roman" w:hAnsi="Times New Roman" w:cs="Times New Roman"/>
          <w:sz w:val="28"/>
          <w:szCs w:val="28"/>
        </w:rPr>
        <w:t xml:space="preserve">вправе обратиться с заявлением </w:t>
      </w:r>
      <w:r w:rsidR="00C6502C" w:rsidRPr="00A15FEF">
        <w:rPr>
          <w:rFonts w:ascii="Times New Roman" w:hAnsi="Times New Roman" w:cs="Times New Roman"/>
          <w:sz w:val="28"/>
          <w:szCs w:val="28"/>
        </w:rPr>
        <w:t>о</w:t>
      </w:r>
      <w:r w:rsidR="0039633C" w:rsidRPr="00A15FEF">
        <w:rPr>
          <w:rFonts w:ascii="Times New Roman" w:hAnsi="Times New Roman" w:cs="Times New Roman"/>
          <w:sz w:val="28"/>
          <w:szCs w:val="28"/>
        </w:rPr>
        <w:t xml:space="preserve">б отсутствии 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оснований для применения к </w:t>
      </w:r>
      <w:r w:rsidR="001E6E39" w:rsidRPr="00A15FEF">
        <w:rPr>
          <w:rFonts w:ascii="Times New Roman" w:hAnsi="Times New Roman" w:cs="Times New Roman"/>
          <w:b/>
          <w:sz w:val="28"/>
          <w:szCs w:val="28"/>
        </w:rPr>
        <w:t>заявителю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 мер</w:t>
      </w:r>
      <w:r w:rsidR="00D02FEC" w:rsidRPr="00A15FEF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AD4DD0" w:rsidRPr="00A15FEF">
        <w:rPr>
          <w:rFonts w:ascii="Times New Roman" w:hAnsi="Times New Roman" w:cs="Times New Roman"/>
          <w:b/>
          <w:sz w:val="28"/>
          <w:szCs w:val="28"/>
        </w:rPr>
        <w:t>5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C6502C"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A87B12" w:rsidRPr="00A15FEF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F02717" w:rsidRPr="00A15FE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A87B12" w:rsidRPr="00A15FEF">
        <w:rPr>
          <w:rFonts w:ascii="Times New Roman" w:hAnsi="Times New Roman" w:cs="Times New Roman"/>
          <w:sz w:val="28"/>
          <w:szCs w:val="28"/>
        </w:rPr>
        <w:t xml:space="preserve">пояснений, документов и (или) сведений </w:t>
      </w:r>
      <w:r w:rsidR="00A87B12" w:rsidRPr="00A15FEF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E46397" w:rsidRPr="00A15FEF">
        <w:rPr>
          <w:rFonts w:ascii="Times New Roman" w:hAnsi="Times New Roman" w:cs="Times New Roman"/>
          <w:sz w:val="28"/>
          <w:szCs w:val="28"/>
        </w:rPr>
        <w:t>-</w:t>
      </w:r>
      <w:r w:rsidR="00A87B12" w:rsidRPr="00A15FEF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 о</w:t>
      </w:r>
      <w:r w:rsidR="0039633C" w:rsidRPr="00A15FEF">
        <w:rPr>
          <w:rFonts w:ascii="Times New Roman" w:hAnsi="Times New Roman" w:cs="Times New Roman"/>
          <w:sz w:val="28"/>
          <w:szCs w:val="28"/>
        </w:rPr>
        <w:t xml:space="preserve">б отсутствии </w:t>
      </w:r>
      <w:r w:rsidR="00C6502C" w:rsidRPr="00A15FEF">
        <w:rPr>
          <w:rFonts w:ascii="Times New Roman" w:hAnsi="Times New Roman" w:cs="Times New Roman"/>
          <w:sz w:val="28"/>
          <w:szCs w:val="28"/>
        </w:rPr>
        <w:t>оснований</w:t>
      </w:r>
      <w:r w:rsidR="00A87B12" w:rsidRPr="00A15FEF">
        <w:rPr>
          <w:rFonts w:ascii="Times New Roman" w:hAnsi="Times New Roman" w:cs="Times New Roman"/>
          <w:sz w:val="28"/>
          <w:szCs w:val="28"/>
        </w:rPr>
        <w:t xml:space="preserve">) </w:t>
      </w:r>
      <w:r w:rsidR="00B2424D" w:rsidRPr="00A15FEF">
        <w:rPr>
          <w:rFonts w:ascii="Times New Roman" w:hAnsi="Times New Roman" w:cs="Times New Roman"/>
          <w:sz w:val="28"/>
          <w:szCs w:val="28"/>
        </w:rPr>
        <w:t xml:space="preserve">в </w:t>
      </w:r>
      <w:r w:rsidR="00277848" w:rsidRPr="00A15FEF">
        <w:rPr>
          <w:rFonts w:ascii="Times New Roman" w:hAnsi="Times New Roman" w:cs="Times New Roman"/>
          <w:sz w:val="28"/>
          <w:szCs w:val="28"/>
        </w:rPr>
        <w:t xml:space="preserve">указанную в пункте </w:t>
      </w:r>
      <w:r w:rsidR="00277848" w:rsidRPr="00A15FEF">
        <w:rPr>
          <w:rFonts w:ascii="Times New Roman" w:hAnsi="Times New Roman" w:cs="Times New Roman"/>
          <w:b/>
          <w:sz w:val="28"/>
          <w:szCs w:val="28"/>
        </w:rPr>
        <w:t>13</w:t>
      </w:r>
      <w:r w:rsidR="00277848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="00277848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48" w:rsidRPr="00A15FEF">
        <w:rPr>
          <w:rFonts w:ascii="Times New Roman" w:hAnsi="Times New Roman" w:cs="Times New Roman"/>
          <w:sz w:val="28"/>
          <w:szCs w:val="28"/>
        </w:rPr>
        <w:t xml:space="preserve">статьи 7 настоящего Федерального закона </w:t>
      </w:r>
      <w:r w:rsidR="00B2424D" w:rsidRPr="00A15FEF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="006679DF" w:rsidRPr="00A15F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27F2" w:rsidRPr="00A15FEF" w:rsidRDefault="006679DF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6502C" w:rsidRPr="00A15FEF">
        <w:rPr>
          <w:rFonts w:ascii="Times New Roman" w:hAnsi="Times New Roman" w:cs="Times New Roman"/>
          <w:sz w:val="28"/>
          <w:szCs w:val="28"/>
        </w:rPr>
        <w:t>о</w:t>
      </w:r>
      <w:r w:rsidR="0039633C" w:rsidRPr="00A15FEF">
        <w:rPr>
          <w:rFonts w:ascii="Times New Roman" w:hAnsi="Times New Roman" w:cs="Times New Roman"/>
          <w:sz w:val="28"/>
          <w:szCs w:val="28"/>
        </w:rPr>
        <w:t>б отсутствии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C6502C" w:rsidRPr="00A15FEF" w:rsidDel="00C6502C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>мо</w:t>
      </w:r>
      <w:r w:rsidR="004616F1" w:rsidRPr="00A15FEF">
        <w:rPr>
          <w:rFonts w:ascii="Times New Roman" w:hAnsi="Times New Roman" w:cs="Times New Roman"/>
          <w:sz w:val="28"/>
          <w:szCs w:val="28"/>
        </w:rPr>
        <w:t xml:space="preserve">жет </w:t>
      </w:r>
      <w:r w:rsidRPr="00A15FEF">
        <w:rPr>
          <w:rFonts w:ascii="Times New Roman" w:hAnsi="Times New Roman" w:cs="Times New Roman"/>
          <w:sz w:val="28"/>
          <w:szCs w:val="28"/>
        </w:rPr>
        <w:t xml:space="preserve">быть </w:t>
      </w:r>
      <w:r w:rsidR="004616F1" w:rsidRPr="00A15FE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A15FEF">
        <w:rPr>
          <w:rFonts w:ascii="Times New Roman" w:hAnsi="Times New Roman" w:cs="Times New Roman"/>
          <w:sz w:val="28"/>
          <w:szCs w:val="28"/>
        </w:rPr>
        <w:t xml:space="preserve">в межведомственную комиссию в течение шести месяцев со дня, </w:t>
      </w:r>
      <w:r w:rsidR="00705508" w:rsidRPr="00A15FEF">
        <w:rPr>
          <w:rFonts w:ascii="Times New Roman" w:hAnsi="Times New Roman" w:cs="Times New Roman"/>
          <w:sz w:val="28"/>
          <w:szCs w:val="28"/>
        </w:rPr>
        <w:t>следующего</w:t>
      </w:r>
      <w:r w:rsidR="00E42026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705508" w:rsidRPr="00A15FEF">
        <w:rPr>
          <w:rFonts w:ascii="Times New Roman" w:hAnsi="Times New Roman" w:cs="Times New Roman"/>
          <w:sz w:val="28"/>
          <w:szCs w:val="28"/>
        </w:rPr>
        <w:t>за днем</w:t>
      </w:r>
      <w:r w:rsidR="00B16FFC" w:rsidRPr="00A15FEF">
        <w:rPr>
          <w:rFonts w:ascii="Times New Roman" w:hAnsi="Times New Roman" w:cs="Times New Roman"/>
          <w:sz w:val="28"/>
          <w:szCs w:val="28"/>
        </w:rPr>
        <w:t xml:space="preserve"> получения заявителем информации, указанной в </w:t>
      </w:r>
      <w:r w:rsidR="00F73598" w:rsidRPr="00A15FEF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3D3C03" w:rsidRPr="00A15FEF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F73598" w:rsidRPr="00A15FE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D4DD0" w:rsidRPr="00A15FEF">
        <w:rPr>
          <w:rFonts w:ascii="Times New Roman" w:hAnsi="Times New Roman" w:cs="Times New Roman"/>
          <w:sz w:val="28"/>
          <w:szCs w:val="28"/>
        </w:rPr>
        <w:t>8</w:t>
      </w:r>
      <w:r w:rsidR="00504D9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E1483F" w:rsidRPr="00A15FEF">
        <w:rPr>
          <w:rFonts w:ascii="Times New Roman" w:hAnsi="Times New Roman" w:cs="Times New Roman"/>
          <w:sz w:val="28"/>
          <w:szCs w:val="28"/>
        </w:rPr>
        <w:t>статьи 7</w:t>
      </w:r>
      <w:r w:rsidR="00F87A7D"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E1483F" w:rsidRPr="00A15F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A15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0D0" w:rsidRPr="00A15FEF" w:rsidRDefault="00A87B12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2</w:t>
      </w:r>
      <w:r w:rsidR="002270D0" w:rsidRPr="00A15FEF">
        <w:rPr>
          <w:rFonts w:ascii="Times New Roman" w:hAnsi="Times New Roman" w:cs="Times New Roman"/>
          <w:sz w:val="28"/>
          <w:szCs w:val="28"/>
        </w:rPr>
        <w:t>. По результатам рассмотрения заявления</w:t>
      </w:r>
      <w:r w:rsidR="00B11EC8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C6502C" w:rsidRPr="00A15FEF">
        <w:rPr>
          <w:rFonts w:ascii="Times New Roman" w:hAnsi="Times New Roman" w:cs="Times New Roman"/>
          <w:sz w:val="28"/>
          <w:szCs w:val="28"/>
        </w:rPr>
        <w:t>о</w:t>
      </w:r>
      <w:r w:rsidR="0039633C" w:rsidRPr="00A15FEF">
        <w:rPr>
          <w:rFonts w:ascii="Times New Roman" w:hAnsi="Times New Roman" w:cs="Times New Roman"/>
          <w:sz w:val="28"/>
          <w:szCs w:val="28"/>
        </w:rPr>
        <w:t>б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39633C" w:rsidRPr="00A15FEF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C6502C" w:rsidRPr="00A15FEF">
        <w:rPr>
          <w:rFonts w:ascii="Times New Roman" w:hAnsi="Times New Roman" w:cs="Times New Roman"/>
          <w:sz w:val="28"/>
          <w:szCs w:val="28"/>
        </w:rPr>
        <w:t>оснований</w:t>
      </w:r>
      <w:r w:rsidR="00C6502C" w:rsidRPr="00A15FEF" w:rsidDel="00C6502C">
        <w:rPr>
          <w:rFonts w:ascii="Times New Roman" w:hAnsi="Times New Roman" w:cs="Times New Roman"/>
          <w:sz w:val="28"/>
          <w:szCs w:val="28"/>
        </w:rPr>
        <w:t xml:space="preserve"> </w:t>
      </w:r>
      <w:r w:rsidR="002270D0" w:rsidRPr="00A15FEF">
        <w:rPr>
          <w:rFonts w:ascii="Times New Roman" w:hAnsi="Times New Roman" w:cs="Times New Roman"/>
          <w:sz w:val="28"/>
          <w:szCs w:val="28"/>
        </w:rPr>
        <w:t>межведомственная комиссия принимает решение о</w:t>
      </w:r>
      <w:r w:rsidRPr="00A15FEF">
        <w:rPr>
          <w:rFonts w:ascii="Times New Roman" w:hAnsi="Times New Roman" w:cs="Times New Roman"/>
          <w:sz w:val="28"/>
          <w:szCs w:val="28"/>
        </w:rPr>
        <w:t xml:space="preserve">б отсутствии оснований для 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применения к </w:t>
      </w:r>
      <w:r w:rsidR="0097310B" w:rsidRPr="00A15FE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мер, </w:t>
      </w:r>
      <w:r w:rsidR="00D02FEC" w:rsidRPr="00A15FEF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AD4DD0" w:rsidRPr="00A15FEF">
        <w:rPr>
          <w:rFonts w:ascii="Times New Roman" w:hAnsi="Times New Roman" w:cs="Times New Roman"/>
          <w:b/>
          <w:sz w:val="28"/>
          <w:szCs w:val="28"/>
        </w:rPr>
        <w:t>5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C6502C"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577863" w:rsidRPr="00A15FEF">
        <w:rPr>
          <w:rFonts w:ascii="Times New Roman" w:hAnsi="Times New Roman" w:cs="Times New Roman"/>
          <w:sz w:val="28"/>
          <w:szCs w:val="28"/>
        </w:rPr>
        <w:t xml:space="preserve">или 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о наличии таких оснований. </w:t>
      </w:r>
      <w:r w:rsidR="002270D0" w:rsidRPr="00A15FEF">
        <w:rPr>
          <w:rFonts w:ascii="Times New Roman" w:hAnsi="Times New Roman" w:cs="Times New Roman"/>
          <w:sz w:val="28"/>
          <w:szCs w:val="28"/>
        </w:rPr>
        <w:t>Межведомственная комиссия сообщает о принятом решении заявителю</w:t>
      </w:r>
      <w:r w:rsidR="00A0333B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и кредитной организации </w:t>
      </w:r>
      <w:r w:rsidR="006C3D29" w:rsidRPr="00A15FEF">
        <w:rPr>
          <w:rFonts w:ascii="Times New Roman" w:hAnsi="Times New Roman" w:cs="Times New Roman"/>
          <w:sz w:val="28"/>
          <w:szCs w:val="28"/>
        </w:rPr>
        <w:t xml:space="preserve">в </w:t>
      </w:r>
      <w:r w:rsidR="00FF3AA3" w:rsidRPr="00A15FEF">
        <w:rPr>
          <w:rFonts w:ascii="Times New Roman" w:hAnsi="Times New Roman" w:cs="Times New Roman"/>
          <w:sz w:val="28"/>
          <w:szCs w:val="28"/>
        </w:rPr>
        <w:t>соответствии с</w:t>
      </w:r>
      <w:r w:rsidR="00B51AE0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B51AE0" w:rsidRPr="00A15FEF">
        <w:rPr>
          <w:rFonts w:ascii="Times New Roman" w:hAnsi="Times New Roman" w:cs="Times New Roman"/>
          <w:b/>
          <w:sz w:val="28"/>
          <w:szCs w:val="28"/>
        </w:rPr>
        <w:t xml:space="preserve">абзацем </w:t>
      </w:r>
      <w:r w:rsidR="00113919" w:rsidRPr="00A15FEF">
        <w:rPr>
          <w:rFonts w:ascii="Times New Roman" w:hAnsi="Times New Roman" w:cs="Times New Roman"/>
          <w:b/>
          <w:sz w:val="28"/>
          <w:szCs w:val="28"/>
        </w:rPr>
        <w:t xml:space="preserve">вторым </w:t>
      </w:r>
      <w:r w:rsidR="00FF3AA3" w:rsidRPr="00A15FEF">
        <w:rPr>
          <w:rFonts w:ascii="Times New Roman" w:hAnsi="Times New Roman" w:cs="Times New Roman"/>
          <w:sz w:val="28"/>
          <w:szCs w:val="28"/>
        </w:rPr>
        <w:t>пункт</w:t>
      </w:r>
      <w:r w:rsidR="00B51AE0" w:rsidRPr="00A15FEF">
        <w:rPr>
          <w:rFonts w:ascii="Times New Roman" w:hAnsi="Times New Roman" w:cs="Times New Roman"/>
          <w:b/>
          <w:sz w:val="28"/>
          <w:szCs w:val="28"/>
        </w:rPr>
        <w:t>а</w:t>
      </w:r>
      <w:r w:rsidR="00FF3AA3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F3AA3" w:rsidRPr="00A15FEF">
        <w:rPr>
          <w:rFonts w:ascii="Times New Roman" w:hAnsi="Times New Roman" w:cs="Times New Roman"/>
          <w:b/>
          <w:sz w:val="28"/>
          <w:szCs w:val="28"/>
        </w:rPr>
        <w:t>13</w:t>
      </w:r>
      <w:r w:rsidR="00FF3AA3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FF3AA3" w:rsidRPr="00A15FEF">
        <w:rPr>
          <w:rFonts w:ascii="Times New Roman" w:hAnsi="Times New Roman" w:cs="Times New Roman"/>
          <w:sz w:val="28"/>
          <w:szCs w:val="28"/>
        </w:rPr>
        <w:t xml:space="preserve"> статьи 7 настоящего Федерального закона. </w:t>
      </w:r>
    </w:p>
    <w:p w:rsidR="00C6502C" w:rsidRPr="00A15FEF" w:rsidRDefault="00F02717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sz w:val="28"/>
          <w:szCs w:val="28"/>
        </w:rPr>
        <w:t xml:space="preserve">Кредитная организация </w:t>
      </w:r>
      <w:r w:rsidR="00013817" w:rsidRPr="00A15FEF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получения решения межведомственной комиссии об отсутствии оснований для применения к заявителю мер, предусмотренных пунктом</w:t>
      </w:r>
      <w:r w:rsidR="00E95CB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AD4DD0" w:rsidRPr="00A15FE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13817" w:rsidRPr="00A15FEF">
        <w:rPr>
          <w:rFonts w:ascii="Times New Roman" w:hAnsi="Times New Roman" w:cs="Times New Roman"/>
          <w:sz w:val="28"/>
          <w:szCs w:val="28"/>
        </w:rPr>
        <w:t>статьи 7</w:t>
      </w:r>
      <w:r w:rsidR="00013817"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013817" w:rsidRPr="00A15F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Центральный банк Российской Федерации </w:t>
      </w:r>
      <w:r w:rsidR="00F6581D" w:rsidRPr="00A15FEF">
        <w:rPr>
          <w:rFonts w:ascii="Times New Roman" w:hAnsi="Times New Roman" w:cs="Times New Roman"/>
          <w:sz w:val="28"/>
          <w:szCs w:val="28"/>
        </w:rPr>
        <w:t xml:space="preserve">не позднее одного </w:t>
      </w:r>
      <w:r w:rsidR="00BE110C" w:rsidRPr="00A15FEF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6581D" w:rsidRPr="00A15FEF">
        <w:rPr>
          <w:rFonts w:ascii="Times New Roman" w:hAnsi="Times New Roman" w:cs="Times New Roman"/>
          <w:sz w:val="28"/>
          <w:szCs w:val="28"/>
        </w:rPr>
        <w:t xml:space="preserve">дня, следующего за днем </w:t>
      </w:r>
      <w:r w:rsidR="00A506AE" w:rsidRPr="00A15FE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87B12" w:rsidRPr="00A15FE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4A4F" w:rsidRPr="00A15FEF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A87B12" w:rsidRPr="00A15FEF">
        <w:rPr>
          <w:rFonts w:ascii="Times New Roman" w:hAnsi="Times New Roman" w:cs="Times New Roman"/>
          <w:sz w:val="28"/>
          <w:szCs w:val="28"/>
        </w:rPr>
        <w:t>и</w:t>
      </w:r>
      <w:r w:rsidR="00964A4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</w:t>
      </w:r>
      <w:r w:rsidR="0097310B" w:rsidRPr="00A15FE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мер, </w:t>
      </w:r>
      <w:r w:rsidR="00D02FEC" w:rsidRPr="00A15FEF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AD4DD0" w:rsidRPr="00A15FEF">
        <w:rPr>
          <w:rFonts w:ascii="Times New Roman" w:hAnsi="Times New Roman" w:cs="Times New Roman"/>
          <w:b/>
          <w:sz w:val="28"/>
          <w:szCs w:val="28"/>
        </w:rPr>
        <w:t>5</w:t>
      </w:r>
      <w:r w:rsidR="00C6502C" w:rsidRPr="00A15FEF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C6502C"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="00C6502C" w:rsidRPr="00A15F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A87B12" w:rsidRPr="00A15FEF">
        <w:rPr>
          <w:rFonts w:ascii="Times New Roman" w:hAnsi="Times New Roman" w:cs="Times New Roman"/>
          <w:sz w:val="28"/>
          <w:szCs w:val="28"/>
        </w:rPr>
        <w:t>обязан</w:t>
      </w:r>
      <w:r w:rsidR="00013817" w:rsidRPr="00A15FEF">
        <w:rPr>
          <w:rFonts w:ascii="Times New Roman" w:hAnsi="Times New Roman" w:cs="Times New Roman"/>
          <w:sz w:val="28"/>
          <w:szCs w:val="28"/>
        </w:rPr>
        <w:t>ы</w:t>
      </w:r>
      <w:r w:rsidR="00A87B12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64A4F" w:rsidRPr="00A15FEF">
        <w:rPr>
          <w:rFonts w:ascii="Times New Roman" w:hAnsi="Times New Roman" w:cs="Times New Roman"/>
          <w:sz w:val="28"/>
          <w:szCs w:val="28"/>
        </w:rPr>
        <w:t>измен</w:t>
      </w:r>
      <w:r w:rsidR="00A87B12" w:rsidRPr="00A15FEF">
        <w:rPr>
          <w:rFonts w:ascii="Times New Roman" w:hAnsi="Times New Roman" w:cs="Times New Roman"/>
          <w:sz w:val="28"/>
          <w:szCs w:val="28"/>
        </w:rPr>
        <w:t>ить</w:t>
      </w:r>
      <w:r w:rsidR="00964A4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3E2091" w:rsidRPr="00A15FEF"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r w:rsidR="003E2091" w:rsidRPr="00A15FEF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964A4F" w:rsidRPr="00A15FEF">
        <w:rPr>
          <w:rFonts w:ascii="Times New Roman" w:hAnsi="Times New Roman" w:cs="Times New Roman"/>
          <w:sz w:val="28"/>
          <w:szCs w:val="28"/>
        </w:rPr>
        <w:t>уровень</w:t>
      </w:r>
      <w:r w:rsidR="003E2091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964A4F" w:rsidRPr="00A15FEF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0B7616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964A4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304F6" w:rsidRPr="00A15FEF">
        <w:rPr>
          <w:rFonts w:ascii="Times New Roman" w:hAnsi="Times New Roman" w:cs="Times New Roman"/>
          <w:sz w:val="28"/>
          <w:szCs w:val="28"/>
        </w:rPr>
        <w:t>подозрительных</w:t>
      </w:r>
      <w:r w:rsidR="00964A4F" w:rsidRPr="00A15FEF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F430DF" w:rsidRPr="00A15FEF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E33966" w:rsidRPr="00A15FEF">
        <w:rPr>
          <w:rFonts w:ascii="Times New Roman" w:hAnsi="Times New Roman" w:cs="Times New Roman"/>
          <w:b/>
          <w:sz w:val="28"/>
          <w:szCs w:val="28"/>
        </w:rPr>
        <w:t xml:space="preserve">, а кредитная организация также </w:t>
      </w:r>
      <w:r w:rsidR="00071C85" w:rsidRPr="00A15FEF">
        <w:rPr>
          <w:rFonts w:ascii="Times New Roman" w:hAnsi="Times New Roman" w:cs="Times New Roman"/>
          <w:b/>
          <w:sz w:val="28"/>
          <w:szCs w:val="28"/>
        </w:rPr>
        <w:t>обязана прекратить применение</w:t>
      </w:r>
      <w:r w:rsidR="00E33966" w:rsidRPr="00A15FEF">
        <w:rPr>
          <w:rFonts w:ascii="Times New Roman" w:hAnsi="Times New Roman" w:cs="Times New Roman"/>
          <w:b/>
          <w:sz w:val="28"/>
          <w:szCs w:val="28"/>
        </w:rPr>
        <w:t xml:space="preserve"> к заявителю </w:t>
      </w:r>
      <w:r w:rsidR="00071C85" w:rsidRPr="00A15FEF">
        <w:rPr>
          <w:rFonts w:ascii="Times New Roman" w:hAnsi="Times New Roman" w:cs="Times New Roman"/>
          <w:b/>
          <w:sz w:val="28"/>
          <w:szCs w:val="28"/>
        </w:rPr>
        <w:t>мер</w:t>
      </w:r>
      <w:r w:rsidR="00E33966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1C85" w:rsidRPr="00A15FEF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r w:rsidR="00AD4DD0" w:rsidRPr="00A15FEF">
        <w:rPr>
          <w:rFonts w:ascii="Times New Roman" w:hAnsi="Times New Roman" w:cs="Times New Roman"/>
          <w:b/>
          <w:sz w:val="28"/>
          <w:szCs w:val="28"/>
        </w:rPr>
        <w:t xml:space="preserve"> пунктом 5</w:t>
      </w:r>
      <w:r w:rsidR="00E33966" w:rsidRPr="00A15FEF">
        <w:rPr>
          <w:rFonts w:ascii="Times New Roman" w:hAnsi="Times New Roman" w:cs="Times New Roman"/>
          <w:b/>
          <w:sz w:val="28"/>
          <w:szCs w:val="28"/>
        </w:rPr>
        <w:t xml:space="preserve"> статьи 7</w:t>
      </w:r>
      <w:r w:rsidR="00E33966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7 </w:t>
      </w:r>
      <w:r w:rsidR="00E33966" w:rsidRPr="00A15FEF">
        <w:rPr>
          <w:rFonts w:ascii="Times New Roman" w:hAnsi="Times New Roman" w:cs="Times New Roman"/>
          <w:b/>
          <w:sz w:val="28"/>
          <w:szCs w:val="28"/>
        </w:rPr>
        <w:t>настоящего Федерального закона.</w:t>
      </w:r>
    </w:p>
    <w:p w:rsidR="00F0334B" w:rsidRPr="00A15FEF" w:rsidRDefault="00F0334B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 xml:space="preserve">3. </w:t>
      </w:r>
      <w:r w:rsidRPr="00A15FEF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A15FEF">
        <w:rPr>
          <w:rFonts w:ascii="Times New Roman" w:hAnsi="Times New Roman" w:cs="Times New Roman"/>
          <w:sz w:val="28"/>
          <w:szCs w:val="28"/>
        </w:rPr>
        <w:t xml:space="preserve"> к </w:t>
      </w:r>
      <w:r w:rsidR="00F430DF" w:rsidRPr="00A15FEF">
        <w:rPr>
          <w:rFonts w:ascii="Times New Roman" w:hAnsi="Times New Roman" w:cs="Times New Roman"/>
          <w:b/>
          <w:sz w:val="28"/>
          <w:szCs w:val="28"/>
        </w:rPr>
        <w:t xml:space="preserve">заявителю </w:t>
      </w:r>
      <w:r w:rsidRPr="00A15FEF">
        <w:rPr>
          <w:rFonts w:ascii="Times New Roman" w:hAnsi="Times New Roman" w:cs="Times New Roman"/>
          <w:sz w:val="28"/>
          <w:szCs w:val="28"/>
        </w:rPr>
        <w:t xml:space="preserve">мер, предусмотренных пунктом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15FEF">
        <w:rPr>
          <w:rFonts w:ascii="Times New Roman" w:hAnsi="Times New Roman" w:cs="Times New Roman"/>
          <w:sz w:val="28"/>
          <w:szCs w:val="28"/>
        </w:rPr>
        <w:t>статьи 7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15F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Pr="00A15FEF">
        <w:rPr>
          <w:rFonts w:ascii="Times New Roman" w:hAnsi="Times New Roman" w:cs="Times New Roman"/>
          <w:b/>
          <w:sz w:val="28"/>
          <w:szCs w:val="28"/>
        </w:rPr>
        <w:t>может</w:t>
      </w:r>
      <w:r w:rsidRPr="00A15FEF">
        <w:rPr>
          <w:rFonts w:ascii="Times New Roman" w:hAnsi="Times New Roman" w:cs="Times New Roman"/>
          <w:sz w:val="28"/>
          <w:szCs w:val="28"/>
        </w:rPr>
        <w:t xml:space="preserve"> быть обжалован</w:t>
      </w:r>
      <w:r w:rsidRPr="00A15FEF">
        <w:rPr>
          <w:rFonts w:ascii="Times New Roman" w:hAnsi="Times New Roman" w:cs="Times New Roman"/>
          <w:b/>
          <w:sz w:val="28"/>
          <w:szCs w:val="28"/>
        </w:rPr>
        <w:t>о</w:t>
      </w:r>
      <w:r w:rsidRPr="00A15FEF">
        <w:rPr>
          <w:rFonts w:ascii="Times New Roman" w:hAnsi="Times New Roman" w:cs="Times New Roman"/>
          <w:sz w:val="28"/>
          <w:szCs w:val="28"/>
        </w:rPr>
        <w:t xml:space="preserve"> в судебном порядке только после обращения заявителя в межведомственную комиссию в порядке, предусмотренном пунктом 1 настоящей статьи.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E7D" w:rsidRPr="00A15FEF" w:rsidRDefault="00F013B4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4. </w:t>
      </w:r>
      <w:proofErr w:type="gramStart"/>
      <w:r w:rsidR="00C42D3C" w:rsidRPr="00A15FEF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proofErr w:type="spellStart"/>
      <w:r w:rsidR="00F319D0" w:rsidRPr="00A15FEF">
        <w:rPr>
          <w:rFonts w:ascii="Times New Roman" w:hAnsi="Times New Roman" w:cs="Times New Roman"/>
          <w:b/>
          <w:sz w:val="28"/>
          <w:szCs w:val="28"/>
        </w:rPr>
        <w:t>не</w:t>
      </w:r>
      <w:r w:rsidR="00C42D3C" w:rsidRPr="00A15FEF">
        <w:rPr>
          <w:rFonts w:ascii="Times New Roman" w:hAnsi="Times New Roman" w:cs="Times New Roman"/>
          <w:b/>
          <w:sz w:val="28"/>
          <w:szCs w:val="28"/>
        </w:rPr>
        <w:t>обращения</w:t>
      </w:r>
      <w:proofErr w:type="spellEnd"/>
      <w:r w:rsidR="00C42D3C" w:rsidRPr="00A15FEF">
        <w:rPr>
          <w:rFonts w:ascii="Times New Roman" w:hAnsi="Times New Roman" w:cs="Times New Roman"/>
          <w:b/>
          <w:sz w:val="28"/>
          <w:szCs w:val="28"/>
        </w:rPr>
        <w:t xml:space="preserve"> заявителя в межведомственную комиссию по истечении срока, предусмотренного пунктом 1 настоящей статьи, принятия межведомственной комиссией решения о наличии оснований для применения к заявителю мер, предусмотренных пунктом 5 статьи 7</w:t>
      </w:r>
      <w:r w:rsidR="00C42D3C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="00C42D3C" w:rsidRPr="00A15FE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</w:t>
      </w:r>
      <w:proofErr w:type="spellStart"/>
      <w:r w:rsidR="00F319D0" w:rsidRPr="00A15FEF">
        <w:rPr>
          <w:rFonts w:ascii="Times New Roman" w:hAnsi="Times New Roman" w:cs="Times New Roman"/>
          <w:b/>
          <w:sz w:val="28"/>
          <w:szCs w:val="28"/>
        </w:rPr>
        <w:t>не</w:t>
      </w:r>
      <w:r w:rsidR="00C42D3C" w:rsidRPr="00A15FEF">
        <w:rPr>
          <w:rFonts w:ascii="Times New Roman" w:hAnsi="Times New Roman" w:cs="Times New Roman"/>
          <w:b/>
          <w:sz w:val="28"/>
          <w:szCs w:val="28"/>
        </w:rPr>
        <w:t>обжалования</w:t>
      </w:r>
      <w:proofErr w:type="spellEnd"/>
      <w:r w:rsidR="00C42D3C" w:rsidRPr="00A15FEF">
        <w:rPr>
          <w:rFonts w:ascii="Times New Roman" w:hAnsi="Times New Roman" w:cs="Times New Roman"/>
          <w:b/>
          <w:sz w:val="28"/>
          <w:szCs w:val="28"/>
        </w:rPr>
        <w:t xml:space="preserve"> такого решения </w:t>
      </w:r>
      <w:r w:rsidR="00325B70" w:rsidRPr="00A15FEF">
        <w:rPr>
          <w:rFonts w:ascii="Times New Roman" w:hAnsi="Times New Roman" w:cs="Times New Roman"/>
          <w:b/>
          <w:sz w:val="28"/>
          <w:szCs w:val="28"/>
        </w:rPr>
        <w:t>межведомственн</w:t>
      </w:r>
      <w:r w:rsidR="008732FE" w:rsidRPr="00A15FEF">
        <w:rPr>
          <w:rFonts w:ascii="Times New Roman" w:hAnsi="Times New Roman" w:cs="Times New Roman"/>
          <w:b/>
          <w:sz w:val="28"/>
          <w:szCs w:val="28"/>
        </w:rPr>
        <w:t>ой</w:t>
      </w:r>
      <w:r w:rsidR="00325B70" w:rsidRPr="00A15FEF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8732FE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="00C42D3C" w:rsidRPr="00A15FEF">
        <w:rPr>
          <w:rFonts w:ascii="Times New Roman" w:hAnsi="Times New Roman" w:cs="Times New Roman"/>
          <w:b/>
          <w:sz w:val="28"/>
          <w:szCs w:val="28"/>
        </w:rPr>
        <w:t xml:space="preserve"> заявителем в судебном порядке </w:t>
      </w:r>
      <w:r w:rsidR="0019536B" w:rsidRPr="00A15FE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C42D3C" w:rsidRPr="00A15FEF">
        <w:rPr>
          <w:rFonts w:ascii="Times New Roman" w:hAnsi="Times New Roman" w:cs="Times New Roman"/>
          <w:b/>
          <w:sz w:val="28"/>
          <w:szCs w:val="28"/>
        </w:rPr>
        <w:t xml:space="preserve">вступления в законную силу судебного акта, которым в удовлетворении исковых требований заявителя отказано, </w:t>
      </w:r>
      <w:r w:rsidR="0019536B" w:rsidRPr="00A15FEF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  <w:r w:rsidR="00635F2B" w:rsidRPr="00A15FEF">
        <w:rPr>
          <w:rFonts w:ascii="Times New Roman" w:hAnsi="Times New Roman" w:cs="Times New Roman"/>
          <w:b/>
          <w:sz w:val="28"/>
          <w:szCs w:val="28"/>
        </w:rPr>
        <w:t>подлежит</w:t>
      </w:r>
      <w:proofErr w:type="gramEnd"/>
      <w:r w:rsidR="00635F2B" w:rsidRPr="00A15FEF">
        <w:rPr>
          <w:rFonts w:ascii="Times New Roman" w:hAnsi="Times New Roman" w:cs="Times New Roman"/>
          <w:b/>
          <w:sz w:val="28"/>
          <w:szCs w:val="28"/>
        </w:rPr>
        <w:t xml:space="preserve"> исключению из единого государственного реестра юридических лиц </w:t>
      </w:r>
      <w:r w:rsidR="00690452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635F2B" w:rsidRPr="00A15FEF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индивидуальных предпринимателей</w:t>
      </w:r>
      <w:r w:rsidR="00690452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635F2B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34" w:rsidRPr="00A15FEF">
        <w:rPr>
          <w:rFonts w:ascii="Times New Roman" w:hAnsi="Times New Roman" w:cs="Times New Roman"/>
          <w:b/>
          <w:sz w:val="28"/>
          <w:szCs w:val="28"/>
        </w:rPr>
        <w:t>уполномоченным</w:t>
      </w:r>
      <w:r w:rsidR="007D0C4F" w:rsidRPr="00A15FEF">
        <w:rPr>
          <w:rFonts w:ascii="Times New Roman" w:hAnsi="Times New Roman" w:cs="Times New Roman"/>
          <w:b/>
          <w:sz w:val="28"/>
          <w:szCs w:val="28"/>
        </w:rPr>
        <w:t xml:space="preserve"> Правительством Российской Федерации орган</w:t>
      </w:r>
      <w:r w:rsidR="00A30C34" w:rsidRPr="00A15FEF">
        <w:rPr>
          <w:rFonts w:ascii="Times New Roman" w:hAnsi="Times New Roman" w:cs="Times New Roman"/>
          <w:b/>
          <w:sz w:val="28"/>
          <w:szCs w:val="28"/>
        </w:rPr>
        <w:t>ом</w:t>
      </w:r>
      <w:r w:rsidR="007D0C4F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0C34" w:rsidRPr="00A15FEF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r w:rsidR="007D0C4F" w:rsidRPr="00A15FEF">
        <w:rPr>
          <w:rFonts w:ascii="Times New Roman" w:hAnsi="Times New Roman" w:cs="Times New Roman"/>
          <w:b/>
          <w:sz w:val="28"/>
          <w:szCs w:val="28"/>
        </w:rPr>
        <w:t xml:space="preserve"> государственную регистрацию юридических лиц и индивидуальных </w:t>
      </w:r>
      <w:r w:rsidR="007D0C4F" w:rsidRPr="00A15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предпринимателей, </w:t>
      </w:r>
      <w:r w:rsidR="00920E3C" w:rsidRPr="00A15FEF">
        <w:rPr>
          <w:rFonts w:ascii="Times New Roman" w:hAnsi="Times New Roman" w:cs="Times New Roman"/>
          <w:b/>
          <w:sz w:val="28"/>
          <w:szCs w:val="28"/>
        </w:rPr>
        <w:t xml:space="preserve">в порядке, установленном </w:t>
      </w:r>
      <w:r w:rsidR="00C359F7" w:rsidRPr="00A15FEF">
        <w:rPr>
          <w:rFonts w:ascii="Times New Roman" w:hAnsi="Times New Roman" w:cs="Times New Roman"/>
          <w:b/>
          <w:sz w:val="28"/>
          <w:szCs w:val="28"/>
        </w:rPr>
        <w:t>Федеральным законом от 8 августа 2001 года № 129-ФЗ «О государственной регистрации юридических лиц и индивидуальных предпринимателей»</w:t>
      </w:r>
      <w:r w:rsidR="00020E7D" w:rsidRPr="00A15FEF">
        <w:rPr>
          <w:rFonts w:ascii="Times New Roman" w:hAnsi="Times New Roman" w:cs="Times New Roman"/>
          <w:b/>
          <w:sz w:val="28"/>
          <w:szCs w:val="28"/>
        </w:rPr>
        <w:t>.</w:t>
      </w:r>
    </w:p>
    <w:p w:rsidR="00E925E5" w:rsidRPr="00A15FEF" w:rsidRDefault="00E8605E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 xml:space="preserve">Центральный банк Российской Федерации не позднее </w:t>
      </w:r>
      <w:r w:rsidR="00F319D0" w:rsidRPr="00A15FEF">
        <w:rPr>
          <w:rFonts w:ascii="Times New Roman" w:hAnsi="Times New Roman" w:cs="Times New Roman"/>
          <w:b/>
          <w:sz w:val="28"/>
          <w:szCs w:val="28"/>
        </w:rPr>
        <w:t xml:space="preserve">десяти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рабочих дней, </w:t>
      </w:r>
      <w:r w:rsidR="001E7635" w:rsidRPr="00A15FEF">
        <w:rPr>
          <w:rFonts w:ascii="Times New Roman" w:hAnsi="Times New Roman" w:cs="Times New Roman"/>
          <w:b/>
          <w:sz w:val="28"/>
          <w:szCs w:val="28"/>
        </w:rPr>
        <w:t xml:space="preserve">следующих за днем истечения </w:t>
      </w:r>
      <w:r w:rsidR="00DA3AD6" w:rsidRPr="00A15FEF">
        <w:rPr>
          <w:rFonts w:ascii="Times New Roman" w:hAnsi="Times New Roman" w:cs="Times New Roman"/>
          <w:b/>
          <w:sz w:val="28"/>
          <w:szCs w:val="28"/>
        </w:rPr>
        <w:t xml:space="preserve">срока, установленного </w:t>
      </w:r>
      <w:r w:rsidR="00C16E0E" w:rsidRPr="00A15FEF">
        <w:rPr>
          <w:rFonts w:ascii="Times New Roman" w:hAnsi="Times New Roman" w:cs="Times New Roman"/>
          <w:b/>
          <w:sz w:val="28"/>
          <w:szCs w:val="28"/>
        </w:rPr>
        <w:t>пунктом</w:t>
      </w:r>
      <w:r w:rsidR="00DA3AD6" w:rsidRPr="00A15FEF">
        <w:rPr>
          <w:rFonts w:ascii="Times New Roman" w:hAnsi="Times New Roman" w:cs="Times New Roman"/>
          <w:b/>
          <w:sz w:val="28"/>
          <w:szCs w:val="28"/>
        </w:rPr>
        <w:t xml:space="preserve"> 1 настоящей статьи</w:t>
      </w:r>
      <w:r w:rsidR="000B7616"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="001E7635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E0E" w:rsidRPr="00A15FEF">
        <w:rPr>
          <w:rFonts w:ascii="Times New Roman" w:hAnsi="Times New Roman" w:cs="Times New Roman"/>
          <w:b/>
          <w:sz w:val="28"/>
          <w:szCs w:val="28"/>
        </w:rPr>
        <w:t>в случае</w:t>
      </w:r>
      <w:r w:rsidR="001E7635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9D0" w:rsidRPr="00A15FEF">
        <w:rPr>
          <w:rFonts w:ascii="Times New Roman" w:hAnsi="Times New Roman" w:cs="Times New Roman"/>
          <w:b/>
          <w:sz w:val="28"/>
          <w:szCs w:val="28"/>
        </w:rPr>
        <w:t>не</w:t>
      </w:r>
      <w:r w:rsidR="001E7635" w:rsidRPr="00A15FEF">
        <w:rPr>
          <w:rFonts w:ascii="Times New Roman" w:hAnsi="Times New Roman" w:cs="Times New Roman"/>
          <w:b/>
          <w:sz w:val="28"/>
          <w:szCs w:val="28"/>
        </w:rPr>
        <w:t>обращения</w:t>
      </w:r>
      <w:proofErr w:type="spellEnd"/>
      <w:r w:rsidR="00B200E4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9D0" w:rsidRPr="00A15FEF">
        <w:rPr>
          <w:rFonts w:ascii="Times New Roman" w:hAnsi="Times New Roman" w:cs="Times New Roman"/>
          <w:b/>
          <w:sz w:val="28"/>
          <w:szCs w:val="28"/>
        </w:rPr>
        <w:t xml:space="preserve">заявителя в межведомственную комиссию либо десяти рабочих дней, </w:t>
      </w:r>
      <w:r w:rsidR="00B200E4" w:rsidRPr="00A15FEF">
        <w:rPr>
          <w:rFonts w:ascii="Times New Roman" w:hAnsi="Times New Roman" w:cs="Times New Roman"/>
          <w:b/>
          <w:sz w:val="28"/>
          <w:szCs w:val="28"/>
        </w:rPr>
        <w:t>следующих за днем вступления в законную силу судебного акта, которым в удовлетворении исковых требований заявителя отказано</w:t>
      </w:r>
      <w:r w:rsidR="001E7635" w:rsidRPr="00A15FEF">
        <w:rPr>
          <w:rFonts w:ascii="Times New Roman" w:hAnsi="Times New Roman" w:cs="Times New Roman"/>
          <w:b/>
          <w:sz w:val="28"/>
          <w:szCs w:val="28"/>
        </w:rPr>
        <w:t xml:space="preserve">, либо </w:t>
      </w:r>
      <w:r w:rsidR="00FB4159" w:rsidRPr="00A15FEF">
        <w:rPr>
          <w:rFonts w:ascii="Times New Roman" w:hAnsi="Times New Roman" w:cs="Times New Roman"/>
          <w:b/>
          <w:sz w:val="28"/>
          <w:szCs w:val="28"/>
        </w:rPr>
        <w:t xml:space="preserve">по истечении </w:t>
      </w:r>
      <w:r w:rsidR="00F8480E" w:rsidRPr="00A15FEF">
        <w:rPr>
          <w:rFonts w:ascii="Times New Roman" w:hAnsi="Times New Roman" w:cs="Times New Roman"/>
          <w:b/>
          <w:sz w:val="28"/>
          <w:szCs w:val="28"/>
        </w:rPr>
        <w:t>30 рабочих</w:t>
      </w:r>
      <w:r w:rsidR="004705C6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635" w:rsidRPr="00A15FEF">
        <w:rPr>
          <w:rFonts w:ascii="Times New Roman" w:hAnsi="Times New Roman" w:cs="Times New Roman"/>
          <w:b/>
          <w:sz w:val="28"/>
          <w:szCs w:val="28"/>
        </w:rPr>
        <w:t xml:space="preserve">дней, </w:t>
      </w:r>
      <w:r w:rsidR="005540E3" w:rsidRPr="00A15FEF">
        <w:rPr>
          <w:rFonts w:ascii="Times New Roman" w:hAnsi="Times New Roman" w:cs="Times New Roman"/>
          <w:b/>
          <w:sz w:val="28"/>
          <w:szCs w:val="28"/>
        </w:rPr>
        <w:t xml:space="preserve">но не позднее 40 рабочих дней, </w:t>
      </w:r>
      <w:r w:rsidRPr="00A15FEF">
        <w:rPr>
          <w:rFonts w:ascii="Times New Roman" w:hAnsi="Times New Roman" w:cs="Times New Roman"/>
          <w:b/>
          <w:sz w:val="28"/>
          <w:szCs w:val="28"/>
        </w:rPr>
        <w:t>следующих за</w:t>
      </w:r>
      <w:proofErr w:type="gramEnd"/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>днем принятия межведомственной комиссией решения</w:t>
      </w:r>
      <w:r w:rsidR="001A7062" w:rsidRPr="00A15FEF">
        <w:rPr>
          <w:rFonts w:ascii="Times New Roman" w:hAnsi="Times New Roman" w:cs="Times New Roman"/>
          <w:b/>
          <w:sz w:val="28"/>
          <w:szCs w:val="28"/>
        </w:rPr>
        <w:t>, указанного в абзац</w:t>
      </w:r>
      <w:r w:rsidR="000D2693" w:rsidRPr="00A15FEF">
        <w:rPr>
          <w:rFonts w:ascii="Times New Roman" w:hAnsi="Times New Roman" w:cs="Times New Roman"/>
          <w:b/>
          <w:sz w:val="28"/>
          <w:szCs w:val="28"/>
        </w:rPr>
        <w:t xml:space="preserve">е первом пункта 2 </w:t>
      </w:r>
      <w:r w:rsidR="001A7062" w:rsidRPr="00A15FEF">
        <w:rPr>
          <w:rFonts w:ascii="Times New Roman" w:hAnsi="Times New Roman" w:cs="Times New Roman"/>
          <w:b/>
          <w:sz w:val="28"/>
          <w:szCs w:val="28"/>
        </w:rPr>
        <w:t>настоящей статьи,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D0C" w:rsidRPr="00A15FEF">
        <w:rPr>
          <w:rFonts w:ascii="Times New Roman" w:hAnsi="Times New Roman" w:cs="Times New Roman"/>
          <w:b/>
          <w:sz w:val="28"/>
          <w:szCs w:val="28"/>
        </w:rPr>
        <w:t>в случае</w:t>
      </w:r>
      <w:r w:rsidR="00D17CAB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40E3" w:rsidRPr="00A15FEF">
        <w:rPr>
          <w:rFonts w:ascii="Times New Roman" w:hAnsi="Times New Roman" w:cs="Times New Roman"/>
          <w:b/>
          <w:sz w:val="28"/>
          <w:szCs w:val="28"/>
        </w:rPr>
        <w:t>не</w:t>
      </w:r>
      <w:r w:rsidR="00D17CAB" w:rsidRPr="00A15FEF">
        <w:rPr>
          <w:rFonts w:ascii="Times New Roman" w:hAnsi="Times New Roman" w:cs="Times New Roman"/>
          <w:b/>
          <w:sz w:val="28"/>
          <w:szCs w:val="28"/>
        </w:rPr>
        <w:t>обжалования</w:t>
      </w:r>
      <w:proofErr w:type="spellEnd"/>
      <w:r w:rsidR="00D17CAB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0E3" w:rsidRPr="00A15FEF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D17CAB" w:rsidRPr="00A15FEF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="000E3650" w:rsidRPr="00A15FEF">
        <w:rPr>
          <w:rFonts w:ascii="Times New Roman" w:hAnsi="Times New Roman" w:cs="Times New Roman"/>
          <w:b/>
          <w:sz w:val="28"/>
          <w:szCs w:val="28"/>
        </w:rPr>
        <w:t xml:space="preserve"> в судебном порядке</w:t>
      </w:r>
      <w:r w:rsidR="00D17CAB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обязан направить в </w:t>
      </w:r>
      <w:r w:rsidR="000D1D0C" w:rsidRPr="00A15FEF">
        <w:rPr>
          <w:rFonts w:ascii="Times New Roman" w:hAnsi="Times New Roman" w:cs="Times New Roman"/>
          <w:b/>
          <w:sz w:val="28"/>
          <w:szCs w:val="28"/>
        </w:rPr>
        <w:t>орган</w:t>
      </w:r>
      <w:r w:rsidR="00AE5E78" w:rsidRPr="00A15FEF">
        <w:rPr>
          <w:rFonts w:ascii="Times New Roman" w:hAnsi="Times New Roman" w:cs="Times New Roman"/>
          <w:b/>
          <w:sz w:val="28"/>
          <w:szCs w:val="28"/>
        </w:rPr>
        <w:t>, осуществляющий государственную регистрацию юридических лиц и индивидуальных предпринимателей,</w:t>
      </w:r>
      <w:r w:rsidR="00B7650D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имеющиеся в распоряжении </w:t>
      </w:r>
      <w:r w:rsidR="00B7650D" w:rsidRPr="00A15FEF">
        <w:rPr>
          <w:rFonts w:ascii="Times New Roman" w:hAnsi="Times New Roman" w:cs="Times New Roman"/>
          <w:b/>
          <w:sz w:val="28"/>
          <w:szCs w:val="28"/>
        </w:rPr>
        <w:t xml:space="preserve">Центрального банка Российской Федерации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сведения и </w:t>
      </w:r>
      <w:r w:rsidR="000F3890" w:rsidRPr="00A15FEF">
        <w:rPr>
          <w:rFonts w:ascii="Times New Roman" w:hAnsi="Times New Roman" w:cs="Times New Roman"/>
          <w:b/>
          <w:sz w:val="28"/>
          <w:szCs w:val="28"/>
        </w:rPr>
        <w:t xml:space="preserve">информацию о </w:t>
      </w:r>
      <w:r w:rsidR="00B54221" w:rsidRPr="00A15FEF">
        <w:rPr>
          <w:rFonts w:ascii="Times New Roman" w:hAnsi="Times New Roman" w:cs="Times New Roman"/>
          <w:b/>
          <w:sz w:val="28"/>
          <w:szCs w:val="28"/>
        </w:rPr>
        <w:t xml:space="preserve">заявителе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и его деятельности </w:t>
      </w:r>
      <w:r w:rsidR="00B7650D" w:rsidRPr="00A15FEF">
        <w:rPr>
          <w:rFonts w:ascii="Times New Roman" w:hAnsi="Times New Roman" w:cs="Times New Roman"/>
          <w:b/>
          <w:sz w:val="28"/>
          <w:szCs w:val="28"/>
        </w:rPr>
        <w:t>для исключения</w:t>
      </w:r>
      <w:r w:rsidR="00EA6CFA" w:rsidRPr="00A15FEF">
        <w:rPr>
          <w:rFonts w:ascii="Times New Roman" w:hAnsi="Times New Roman" w:cs="Times New Roman"/>
          <w:b/>
          <w:sz w:val="28"/>
          <w:szCs w:val="28"/>
        </w:rPr>
        <w:t xml:space="preserve"> указанным</w:t>
      </w:r>
      <w:r w:rsidR="00A478ED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FA" w:rsidRPr="00A15FEF">
        <w:rPr>
          <w:rFonts w:ascii="Times New Roman" w:hAnsi="Times New Roman" w:cs="Times New Roman"/>
          <w:b/>
          <w:sz w:val="28"/>
          <w:szCs w:val="28"/>
        </w:rPr>
        <w:t xml:space="preserve">органом </w:t>
      </w:r>
      <w:r w:rsidR="00617734" w:rsidRPr="00A15FEF">
        <w:rPr>
          <w:rFonts w:ascii="Times New Roman" w:hAnsi="Times New Roman" w:cs="Times New Roman"/>
          <w:b/>
          <w:sz w:val="28"/>
          <w:szCs w:val="28"/>
        </w:rPr>
        <w:t xml:space="preserve">этого заявителя </w:t>
      </w:r>
      <w:r w:rsidR="00B7650D" w:rsidRPr="00A15FEF">
        <w:rPr>
          <w:rFonts w:ascii="Times New Roman" w:hAnsi="Times New Roman" w:cs="Times New Roman"/>
          <w:b/>
          <w:sz w:val="28"/>
          <w:szCs w:val="28"/>
        </w:rPr>
        <w:t>из единого государственного реестра юридических лиц</w:t>
      </w:r>
      <w:proofErr w:type="gramEnd"/>
      <w:r w:rsidR="00B7650D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52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="00B7650D" w:rsidRPr="00A15FEF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индивидуальных предпринимателей</w:t>
      </w:r>
      <w:r w:rsidR="00690452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="00B7650D" w:rsidRPr="00A15FEF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</w:t>
      </w:r>
      <w:r w:rsidR="00C359F7" w:rsidRPr="00A15FEF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</w:t>
      </w:r>
      <w:r w:rsidR="00C359F7" w:rsidRPr="00A15FEF">
        <w:rPr>
          <w:rFonts w:ascii="Times New Roman" w:hAnsi="Times New Roman" w:cs="Times New Roman"/>
          <w:b/>
          <w:sz w:val="28"/>
          <w:szCs w:val="28"/>
        </w:rPr>
        <w:lastRenderedPageBreak/>
        <w:t>от 8 августа 2001 года № 129-ФЗ «О государственной регистрации юридических лиц и индивидуальных предпринимателей»</w:t>
      </w:r>
      <w:r w:rsidR="00B7650D" w:rsidRPr="00A15FEF">
        <w:rPr>
          <w:rFonts w:ascii="Times New Roman" w:hAnsi="Times New Roman" w:cs="Times New Roman"/>
          <w:b/>
          <w:sz w:val="28"/>
          <w:szCs w:val="28"/>
        </w:rPr>
        <w:t>.</w:t>
      </w:r>
    </w:p>
    <w:p w:rsidR="005540E3" w:rsidRPr="00A15FEF" w:rsidRDefault="00E925E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Порядок и форматы направления сведений и </w:t>
      </w:r>
      <w:r w:rsidR="000F3890" w:rsidRPr="00A15FEF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, указанных в абзаце </w:t>
      </w:r>
      <w:r w:rsidR="000F3890" w:rsidRPr="00A15FEF">
        <w:rPr>
          <w:rFonts w:ascii="Times New Roman" w:hAnsi="Times New Roman" w:cs="Times New Roman"/>
          <w:b/>
          <w:sz w:val="28"/>
          <w:szCs w:val="28"/>
        </w:rPr>
        <w:t xml:space="preserve">втором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настоящего пункта, устанавливаются соглашением, заключенным между Центральным </w:t>
      </w:r>
      <w:r w:rsidR="008F21C4" w:rsidRPr="00A15FEF">
        <w:rPr>
          <w:rFonts w:ascii="Times New Roman" w:hAnsi="Times New Roman" w:cs="Times New Roman"/>
          <w:b/>
          <w:sz w:val="28"/>
          <w:szCs w:val="28"/>
        </w:rPr>
        <w:t>б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анком </w:t>
      </w:r>
      <w:r w:rsidR="008F21C4" w:rsidRPr="00A15FEF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Pr="00A15FEF">
        <w:rPr>
          <w:rFonts w:ascii="Times New Roman" w:hAnsi="Times New Roman" w:cs="Times New Roman"/>
          <w:b/>
          <w:sz w:val="28"/>
          <w:szCs w:val="28"/>
        </w:rPr>
        <w:t>и уполномоченным Правительством Российской Федерации федеральным органом исполнительной власти, осуществляющим государственную регистрацию юридических лиц и индивидуальных предпринимателей</w:t>
      </w: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>.</w:t>
      </w:r>
      <w:r w:rsidR="00953B18" w:rsidRPr="00A15FEF">
        <w:rPr>
          <w:rFonts w:ascii="Times New Roman" w:hAnsi="Times New Roman" w:cs="Times New Roman"/>
          <w:b/>
          <w:sz w:val="28"/>
          <w:szCs w:val="28"/>
        </w:rPr>
        <w:t>»;</w:t>
      </w:r>
      <w:proofErr w:type="gramEnd"/>
    </w:p>
    <w:p w:rsidR="00B61950" w:rsidRPr="00B61950" w:rsidRDefault="00B61950" w:rsidP="00B61950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950">
        <w:rPr>
          <w:rFonts w:ascii="Times New Roman" w:hAnsi="Times New Roman" w:cs="Times New Roman"/>
          <w:b/>
          <w:sz w:val="28"/>
          <w:szCs w:val="28"/>
        </w:rPr>
        <w:t>8) часть вторую статьи 8 изложить в следующей редакции:</w:t>
      </w:r>
    </w:p>
    <w:p w:rsidR="00B61950" w:rsidRPr="00A15FEF" w:rsidRDefault="00B61950" w:rsidP="00B61950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950">
        <w:rPr>
          <w:rFonts w:ascii="Times New Roman" w:hAnsi="Times New Roman" w:cs="Times New Roman"/>
          <w:b/>
          <w:sz w:val="28"/>
          <w:szCs w:val="28"/>
        </w:rPr>
        <w:t>«При нали</w:t>
      </w:r>
      <w:bookmarkStart w:id="5" w:name="_GoBack"/>
      <w:bookmarkEnd w:id="5"/>
      <w:r w:rsidRPr="00B61950">
        <w:rPr>
          <w:rFonts w:ascii="Times New Roman" w:hAnsi="Times New Roman" w:cs="Times New Roman"/>
          <w:b/>
          <w:sz w:val="28"/>
          <w:szCs w:val="28"/>
        </w:rPr>
        <w:t xml:space="preserve">чии достаточных оснований, свидетельствующих о том, что операция, сделка связаны с легализацией (отмыванием) доходов, полученных преступным путем, или с финансированием терроризма, или с иным уголовно наказуемым деянием, уполномоченный орган направляет соответствующие информацию и материалы в правоохранительные органы в соответствии с их компетенцией, установленной Уголовно-процессуальным кодексом Российской Федерации и Федеральным законом от 12 августа </w:t>
      </w:r>
      <w:r>
        <w:rPr>
          <w:rFonts w:ascii="Times New Roman" w:hAnsi="Times New Roman" w:cs="Times New Roman"/>
          <w:b/>
          <w:sz w:val="28"/>
          <w:szCs w:val="28"/>
        </w:rPr>
        <w:br/>
        <w:t>1995 года № </w:t>
      </w:r>
      <w:r w:rsidRPr="00B61950">
        <w:rPr>
          <w:rFonts w:ascii="Times New Roman" w:hAnsi="Times New Roman" w:cs="Times New Roman"/>
          <w:b/>
          <w:sz w:val="28"/>
          <w:szCs w:val="28"/>
        </w:rPr>
        <w:t>144-ФЗ «Об оперативно-розыскной деятельности», или налоговые органы, по запросу указанных органов либо по собственной инициативе</w:t>
      </w:r>
      <w:proofErr w:type="gramStart"/>
      <w:r w:rsidRPr="00B61950">
        <w:rPr>
          <w:rFonts w:ascii="Times New Roman" w:hAnsi="Times New Roman" w:cs="Times New Roman"/>
          <w:b/>
          <w:sz w:val="28"/>
          <w:szCs w:val="28"/>
        </w:rPr>
        <w:t>.»;</w:t>
      </w:r>
      <w:proofErr w:type="gramEnd"/>
    </w:p>
    <w:p w:rsidR="00F62B4E" w:rsidRPr="00A15FEF" w:rsidRDefault="00AD4CE5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8B60FD" w:rsidRPr="00A15FEF">
        <w:rPr>
          <w:rFonts w:ascii="Times New Roman" w:hAnsi="Times New Roman" w:cs="Times New Roman"/>
          <w:sz w:val="28"/>
          <w:szCs w:val="28"/>
        </w:rPr>
        <w:t>) в части первой статьи 13 слова «7</w:t>
      </w:r>
      <w:r w:rsidR="008B60FD" w:rsidRPr="00A15F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B60FD" w:rsidRPr="00A15FEF">
        <w:rPr>
          <w:rFonts w:ascii="Times New Roman" w:hAnsi="Times New Roman" w:cs="Times New Roman"/>
          <w:sz w:val="28"/>
          <w:szCs w:val="28"/>
        </w:rPr>
        <w:t xml:space="preserve"> и 7</w:t>
      </w:r>
      <w:r w:rsidR="008B60FD" w:rsidRPr="00A15FE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B60FD" w:rsidRPr="00A15FEF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r:id="rId10" w:history="1">
        <w:r w:rsidR="008B60FD" w:rsidRPr="00A15FEF">
          <w:rPr>
            <w:rFonts w:ascii="Times New Roman" w:hAnsi="Times New Roman" w:cs="Times New Roman"/>
            <w:sz w:val="28"/>
            <w:szCs w:val="28"/>
          </w:rPr>
          <w:t>7</w:t>
        </w:r>
        <w:r w:rsidR="008B60FD" w:rsidRPr="00A15FE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="008B60FD" w:rsidRPr="00A15F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B60FD" w:rsidRPr="00A15FEF">
          <w:rPr>
            <w:rFonts w:ascii="Times New Roman" w:hAnsi="Times New Roman" w:cs="Times New Roman"/>
            <w:sz w:val="28"/>
            <w:szCs w:val="28"/>
          </w:rPr>
          <w:t>7</w:t>
        </w:r>
        <w:r w:rsidR="008B60FD" w:rsidRPr="00A15FEF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="00D80DD7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D41F07" w:rsidRPr="00A15FEF">
        <w:rPr>
          <w:rFonts w:ascii="Times New Roman" w:hAnsi="Times New Roman" w:cs="Times New Roman"/>
          <w:sz w:val="28"/>
          <w:szCs w:val="28"/>
        </w:rPr>
        <w:t xml:space="preserve">пунктами 1, 2, </w:t>
      </w:r>
      <w:r w:rsidR="00FC74BF" w:rsidRPr="00A15FEF">
        <w:rPr>
          <w:rFonts w:ascii="Times New Roman" w:hAnsi="Times New Roman" w:cs="Times New Roman"/>
          <w:b/>
          <w:sz w:val="28"/>
          <w:szCs w:val="28"/>
        </w:rPr>
        <w:t>5</w:t>
      </w:r>
      <w:r w:rsidR="00666FAA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4BF" w:rsidRPr="00A15FEF">
        <w:rPr>
          <w:rFonts w:ascii="Times New Roman" w:hAnsi="Times New Roman" w:cs="Times New Roman"/>
          <w:b/>
          <w:sz w:val="28"/>
          <w:szCs w:val="28"/>
        </w:rPr>
        <w:t>-</w:t>
      </w:r>
      <w:r w:rsidR="00666FAA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4BF" w:rsidRPr="00A15FEF">
        <w:rPr>
          <w:rFonts w:ascii="Times New Roman" w:hAnsi="Times New Roman" w:cs="Times New Roman"/>
          <w:b/>
          <w:sz w:val="28"/>
          <w:szCs w:val="28"/>
        </w:rPr>
        <w:t>7, абзац</w:t>
      </w:r>
      <w:r w:rsidR="005540E3" w:rsidRPr="00A15FEF">
        <w:rPr>
          <w:rFonts w:ascii="Times New Roman" w:hAnsi="Times New Roman" w:cs="Times New Roman"/>
          <w:b/>
          <w:sz w:val="28"/>
          <w:szCs w:val="28"/>
        </w:rPr>
        <w:t>ем</w:t>
      </w:r>
      <w:r w:rsidR="00FC74BF" w:rsidRPr="00A15FEF">
        <w:rPr>
          <w:rFonts w:ascii="Times New Roman" w:hAnsi="Times New Roman" w:cs="Times New Roman"/>
          <w:b/>
          <w:sz w:val="28"/>
          <w:szCs w:val="28"/>
        </w:rPr>
        <w:t xml:space="preserve"> первым пункта 8</w:t>
      </w:r>
      <w:r w:rsidR="00FC74B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41F07" w:rsidRPr="00A15FEF">
        <w:rPr>
          <w:rFonts w:ascii="Times New Roman" w:hAnsi="Times New Roman" w:cs="Times New Roman"/>
          <w:sz w:val="28"/>
          <w:szCs w:val="28"/>
        </w:rPr>
        <w:t>статьи 7</w:t>
      </w:r>
      <w:r w:rsidR="00794FB1" w:rsidRPr="00A15F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C74BF"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FC74BF" w:rsidRPr="00A15FEF">
        <w:rPr>
          <w:rFonts w:ascii="Times New Roman" w:hAnsi="Times New Roman" w:cs="Times New Roman"/>
          <w:b/>
          <w:sz w:val="28"/>
          <w:szCs w:val="28"/>
        </w:rPr>
        <w:t>абзацем вторым пункта 2 статьи 7</w:t>
      </w:r>
      <w:r w:rsidR="00FC74BF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8B60FD" w:rsidRPr="00A15FEF">
        <w:rPr>
          <w:rFonts w:ascii="Times New Roman" w:hAnsi="Times New Roman" w:cs="Times New Roman"/>
          <w:sz w:val="28"/>
          <w:szCs w:val="28"/>
        </w:rPr>
        <w:t>».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FEF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10 июля 2002 года № 86-ФЗ </w:t>
      </w:r>
      <w:r w:rsidRPr="00A15FEF">
        <w:rPr>
          <w:rFonts w:ascii="Times New Roman" w:hAnsi="Times New Roman" w:cs="Times New Roman"/>
          <w:sz w:val="28"/>
          <w:szCs w:val="28"/>
        </w:rPr>
        <w:br/>
        <w:t xml:space="preserve">«О Центральном банке Российской Федерации (Банке России)»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(Собрание законодательства Российской Федерации, 2002, № 28, ст. 2790; 2004, № 31, ст. 3233; 2005, № 25, ст. 2426; 2006, № 25, ст. 2648; 2008, № 44, </w:t>
      </w:r>
      <w:r w:rsidRPr="00A15FEF">
        <w:rPr>
          <w:rFonts w:ascii="Times New Roman" w:hAnsi="Times New Roman" w:cs="Times New Roman"/>
          <w:b/>
          <w:sz w:val="28"/>
          <w:szCs w:val="28"/>
        </w:rPr>
        <w:br/>
        <w:t>ст. 4982; 2010, № 45, ст. 5756; 2011, № 27, ст. 3873; № 43, ст. 5973;</w:t>
      </w:r>
      <w:proofErr w:type="gramEnd"/>
      <w:r w:rsidRPr="00A15FEF">
        <w:rPr>
          <w:rFonts w:ascii="Times New Roman" w:hAnsi="Times New Roman" w:cs="Times New Roman"/>
          <w:b/>
          <w:sz w:val="28"/>
          <w:szCs w:val="28"/>
        </w:rPr>
        <w:t xml:space="preserve"> № </w:t>
      </w: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>48, ст. 6728; 2013, № 30, ст. 4084; № 49, ст. 6336; № 52, ст. 6975; 2014, № 30, ст. 4219; № 52, ст. 7543; 2015, № 27, ст. 4001; 2016, № 1, ст. 46; 2017, № 14, ст. 1997; № 18, ст. 2661; № 30, ст. 4456; 2018, № 11, ст. 1584, 1588; № 18, ст. 2557; № 24, ст. 3400; № 32, ст. 5115;</w:t>
      </w:r>
      <w:proofErr w:type="gramEnd"/>
      <w:r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>2019, № 27, ст. 3538; № 29, ст. 3857; № 31, ст. 4423, 4430; № 52, ст. 7787; 2020, № 14, ст. 2027, 2036; 2021, № 1, ст. 53; № 9, ст.</w:t>
      </w:r>
      <w:r w:rsidR="00690452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1467; № 17, ст. 2878; № 24, ст. 4210; № 27, </w:t>
      </w:r>
      <w:r w:rsidRPr="00A15FEF">
        <w:rPr>
          <w:rFonts w:ascii="Times New Roman" w:hAnsi="Times New Roman" w:cs="Times New Roman"/>
          <w:b/>
          <w:sz w:val="28"/>
          <w:szCs w:val="28"/>
        </w:rPr>
        <w:br/>
        <w:t xml:space="preserve">ст. 5187) </w:t>
      </w:r>
      <w:r w:rsidRPr="00A15FE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1) статью 4 дополнить пунктом 18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Pr="00A15FE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«18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15FEF">
        <w:rPr>
          <w:rFonts w:ascii="Times New Roman" w:hAnsi="Times New Roman" w:cs="Times New Roman"/>
          <w:sz w:val="28"/>
          <w:szCs w:val="28"/>
        </w:rPr>
        <w:t xml:space="preserve">) осуществляет оценку </w:t>
      </w:r>
      <w:r w:rsidRPr="00A15FEF">
        <w:rPr>
          <w:rFonts w:ascii="Times New Roman" w:hAnsi="Times New Roman" w:cs="Times New Roman"/>
          <w:b/>
          <w:sz w:val="28"/>
          <w:szCs w:val="28"/>
        </w:rPr>
        <w:t>степени (</w:t>
      </w:r>
      <w:r w:rsidRPr="00A15FEF">
        <w:rPr>
          <w:rFonts w:ascii="Times New Roman" w:hAnsi="Times New Roman" w:cs="Times New Roman"/>
          <w:sz w:val="28"/>
          <w:szCs w:val="28"/>
        </w:rPr>
        <w:t>уровня</w:t>
      </w:r>
      <w:r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5625AE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690452" w:rsidRPr="00A15FEF">
        <w:rPr>
          <w:rFonts w:ascii="Times New Roman" w:hAnsi="Times New Roman" w:cs="Times New Roman"/>
          <w:b/>
          <w:sz w:val="28"/>
          <w:szCs w:val="28"/>
        </w:rPr>
        <w:t xml:space="preserve">подозрительных операций </w:t>
      </w:r>
      <w:r w:rsidR="00D73E87" w:rsidRPr="00A15FEF">
        <w:rPr>
          <w:rFonts w:ascii="Times New Roman" w:hAnsi="Times New Roman" w:cs="Times New Roman"/>
          <w:b/>
          <w:sz w:val="28"/>
          <w:szCs w:val="28"/>
        </w:rPr>
        <w:t>кредитными организациями,</w:t>
      </w:r>
      <w:r w:rsidR="00D73E8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клиентами кредитных организаций - юридическими лицами (за исключением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кредитных организаций, </w:t>
      </w:r>
      <w:r w:rsidRPr="00A15FEF">
        <w:rPr>
          <w:rFonts w:ascii="Times New Roman" w:hAnsi="Times New Roman" w:cs="Times New Roman"/>
          <w:sz w:val="28"/>
          <w:szCs w:val="28"/>
        </w:rPr>
        <w:t xml:space="preserve">государственных органов и органов местного </w:t>
      </w:r>
      <w:r w:rsidRPr="00A15FE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самоуправления) </w:t>
      </w:r>
      <w:r w:rsidR="002136C3" w:rsidRPr="00A15FEF">
        <w:rPr>
          <w:rFonts w:ascii="Times New Roman" w:hAnsi="Times New Roman" w:cs="Times New Roman"/>
          <w:sz w:val="28"/>
          <w:szCs w:val="28"/>
        </w:rPr>
        <w:t>(</w:t>
      </w:r>
      <w:r w:rsidRPr="00A15FEF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2136C3" w:rsidRPr="00A15FEF">
        <w:rPr>
          <w:rFonts w:ascii="Times New Roman" w:hAnsi="Times New Roman" w:cs="Times New Roman"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>, зарегистрированными в соответствии с законодательств</w:t>
      </w:r>
      <w:r w:rsidR="00F82196" w:rsidRPr="00A15FEF">
        <w:rPr>
          <w:rFonts w:ascii="Times New Roman" w:hAnsi="Times New Roman" w:cs="Times New Roman"/>
          <w:sz w:val="28"/>
          <w:szCs w:val="28"/>
        </w:rPr>
        <w:t>ом Российской Федерации</w:t>
      </w:r>
      <w:proofErr w:type="gramStart"/>
      <w:r w:rsidRPr="00A15FE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15FEF">
        <w:rPr>
          <w:rFonts w:ascii="Times New Roman" w:hAnsi="Times New Roman" w:cs="Times New Roman"/>
          <w:b/>
          <w:sz w:val="28"/>
          <w:szCs w:val="28"/>
        </w:rPr>
        <w:t>;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 xml:space="preserve">2) 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 w:rsidR="002136C3" w:rsidRPr="00A15F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36C3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>дополнить статьей 9</w:t>
      </w:r>
      <w:r w:rsidRPr="00A15F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5FEF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>«</w:t>
      </w:r>
      <w:r w:rsidRPr="00A15FEF"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15FEF">
        <w:rPr>
          <w:rFonts w:ascii="Times New Roman" w:hAnsi="Times New Roman" w:cs="Times New Roman"/>
          <w:b/>
          <w:sz w:val="28"/>
          <w:szCs w:val="28"/>
        </w:rPr>
        <w:t>.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FEF">
        <w:rPr>
          <w:rFonts w:ascii="Times New Roman" w:hAnsi="Times New Roman" w:cs="Times New Roman"/>
          <w:sz w:val="28"/>
          <w:szCs w:val="28"/>
        </w:rPr>
        <w:t xml:space="preserve">При осуществлении оценки </w:t>
      </w:r>
      <w:r w:rsidRPr="00A15FEF">
        <w:rPr>
          <w:rFonts w:ascii="Times New Roman" w:hAnsi="Times New Roman" w:cs="Times New Roman"/>
          <w:b/>
          <w:sz w:val="28"/>
          <w:szCs w:val="28"/>
        </w:rPr>
        <w:t>степени (</w:t>
      </w:r>
      <w:r w:rsidRPr="00A15FEF">
        <w:rPr>
          <w:rFonts w:ascii="Times New Roman" w:hAnsi="Times New Roman" w:cs="Times New Roman"/>
          <w:sz w:val="28"/>
          <w:szCs w:val="28"/>
        </w:rPr>
        <w:t>уровня</w:t>
      </w:r>
      <w:r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1D1897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50266D" w:rsidRPr="00A15FEF">
        <w:rPr>
          <w:rFonts w:ascii="Times New Roman" w:hAnsi="Times New Roman" w:cs="Times New Roman"/>
          <w:b/>
          <w:sz w:val="28"/>
          <w:szCs w:val="28"/>
        </w:rPr>
        <w:t>подозрительных операций</w:t>
      </w:r>
      <w:r w:rsidR="0050266D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 xml:space="preserve">клиентами кредитных организаций - юридическими лицами (за исключением кредитных организаций, государственных органов и органов местного самоуправления) </w:t>
      </w:r>
      <w:r w:rsidR="002136C3" w:rsidRPr="00A15FEF">
        <w:rPr>
          <w:rFonts w:ascii="Times New Roman" w:hAnsi="Times New Roman" w:cs="Times New Roman"/>
          <w:sz w:val="28"/>
          <w:szCs w:val="28"/>
        </w:rPr>
        <w:t>(</w:t>
      </w:r>
      <w:r w:rsidRPr="00A15FEF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2136C3" w:rsidRPr="00A15FEF">
        <w:rPr>
          <w:rFonts w:ascii="Times New Roman" w:hAnsi="Times New Roman" w:cs="Times New Roman"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 xml:space="preserve">, зарегистрированными в соответствии с законодательством Российской Федерации,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Банк России </w:t>
      </w:r>
      <w:r w:rsidRPr="00A15FEF">
        <w:rPr>
          <w:rFonts w:ascii="Times New Roman" w:hAnsi="Times New Roman" w:cs="Times New Roman"/>
          <w:sz w:val="28"/>
          <w:szCs w:val="28"/>
        </w:rPr>
        <w:t>относит кажд</w:t>
      </w:r>
      <w:r w:rsidR="00FA6E7B" w:rsidRPr="00A15FEF">
        <w:rPr>
          <w:rFonts w:ascii="Times New Roman" w:hAnsi="Times New Roman" w:cs="Times New Roman"/>
          <w:b/>
          <w:sz w:val="28"/>
          <w:szCs w:val="28"/>
        </w:rPr>
        <w:t>ое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тако</w:t>
      </w:r>
      <w:r w:rsidR="00FA6E7B" w:rsidRPr="00A15FEF">
        <w:rPr>
          <w:rFonts w:ascii="Times New Roman" w:hAnsi="Times New Roman" w:cs="Times New Roman"/>
          <w:b/>
          <w:sz w:val="28"/>
          <w:szCs w:val="28"/>
        </w:rPr>
        <w:t>е</w:t>
      </w:r>
      <w:r w:rsidRPr="00A15FEF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FA6E7B" w:rsidRPr="00A15FEF">
        <w:rPr>
          <w:rFonts w:ascii="Times New Roman" w:hAnsi="Times New Roman" w:cs="Times New Roman"/>
          <w:b/>
          <w:sz w:val="28"/>
          <w:szCs w:val="28"/>
        </w:rPr>
        <w:t>е</w:t>
      </w:r>
      <w:r w:rsidRPr="00A15FEF">
        <w:rPr>
          <w:rFonts w:ascii="Times New Roman" w:hAnsi="Times New Roman" w:cs="Times New Roman"/>
          <w:sz w:val="28"/>
          <w:szCs w:val="28"/>
        </w:rPr>
        <w:t xml:space="preserve"> лиц</w:t>
      </w:r>
      <w:r w:rsidR="00FA6E7B" w:rsidRPr="00A15FEF">
        <w:rPr>
          <w:rFonts w:ascii="Times New Roman" w:hAnsi="Times New Roman" w:cs="Times New Roman"/>
          <w:b/>
          <w:sz w:val="28"/>
          <w:szCs w:val="28"/>
        </w:rPr>
        <w:t>о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1438CE" w:rsidRPr="00A15FEF">
        <w:rPr>
          <w:rFonts w:ascii="Times New Roman" w:hAnsi="Times New Roman" w:cs="Times New Roman"/>
          <w:sz w:val="28"/>
          <w:szCs w:val="28"/>
        </w:rPr>
        <w:t>(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каждого такого </w:t>
      </w:r>
      <w:r w:rsidRPr="00A15FE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1438CE" w:rsidRPr="00A15FEF">
        <w:rPr>
          <w:rFonts w:ascii="Times New Roman" w:hAnsi="Times New Roman" w:cs="Times New Roman"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 xml:space="preserve"> к одной из трех групп риска </w:t>
      </w:r>
      <w:r w:rsidR="001D1897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sz w:val="28"/>
          <w:szCs w:val="28"/>
        </w:rPr>
        <w:t xml:space="preserve"> подозрительных операций в зависимости от 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>следующих</w:t>
      </w:r>
      <w:r w:rsidR="007B6E05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степен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>ей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15FEF">
        <w:rPr>
          <w:rFonts w:ascii="Times New Roman" w:hAnsi="Times New Roman" w:cs="Times New Roman"/>
          <w:sz w:val="28"/>
          <w:szCs w:val="28"/>
        </w:rPr>
        <w:t>уровн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>ей</w:t>
      </w:r>
      <w:r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 xml:space="preserve"> риска</w:t>
      </w:r>
      <w:proofErr w:type="gramEnd"/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1D1897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1D1897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им подозрительных операций</w:t>
      </w:r>
      <w:r w:rsidRPr="00A15FEF">
        <w:rPr>
          <w:rFonts w:ascii="Times New Roman" w:hAnsi="Times New Roman" w:cs="Times New Roman"/>
          <w:sz w:val="28"/>
          <w:szCs w:val="28"/>
        </w:rPr>
        <w:t>: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1)</w:t>
      </w:r>
      <w:r w:rsidRPr="00A15FEF">
        <w:rPr>
          <w:rFonts w:ascii="Times New Roman" w:hAnsi="Times New Roman" w:cs="Times New Roman"/>
          <w:sz w:val="28"/>
          <w:szCs w:val="28"/>
        </w:rPr>
        <w:t xml:space="preserve"> низк</w:t>
      </w:r>
      <w:r w:rsidRPr="00A15FEF">
        <w:rPr>
          <w:rFonts w:ascii="Times New Roman" w:hAnsi="Times New Roman" w:cs="Times New Roman"/>
          <w:b/>
          <w:sz w:val="28"/>
          <w:szCs w:val="28"/>
        </w:rPr>
        <w:t>ая степень (</w:t>
      </w:r>
      <w:r w:rsidRPr="00A15FEF">
        <w:rPr>
          <w:rFonts w:ascii="Times New Roman" w:hAnsi="Times New Roman" w:cs="Times New Roman"/>
          <w:sz w:val="28"/>
          <w:szCs w:val="28"/>
        </w:rPr>
        <w:t>уровень</w:t>
      </w:r>
      <w:r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1D1897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sz w:val="28"/>
          <w:szCs w:val="28"/>
        </w:rPr>
        <w:t xml:space="preserve"> подозрительных операций;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2)</w:t>
      </w:r>
      <w:r w:rsidRPr="00A15FEF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A15FEF">
        <w:rPr>
          <w:rFonts w:ascii="Times New Roman" w:hAnsi="Times New Roman" w:cs="Times New Roman"/>
          <w:b/>
          <w:sz w:val="28"/>
          <w:szCs w:val="28"/>
        </w:rPr>
        <w:t>яя степень (</w:t>
      </w:r>
      <w:r w:rsidRPr="00A15FEF">
        <w:rPr>
          <w:rFonts w:ascii="Times New Roman" w:hAnsi="Times New Roman" w:cs="Times New Roman"/>
          <w:sz w:val="28"/>
          <w:szCs w:val="28"/>
        </w:rPr>
        <w:t>уровень</w:t>
      </w:r>
      <w:r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1D1897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sz w:val="28"/>
          <w:szCs w:val="28"/>
        </w:rPr>
        <w:t xml:space="preserve"> подозрительных операций</w:t>
      </w:r>
      <w:r w:rsidRPr="00A15FEF">
        <w:rPr>
          <w:rFonts w:ascii="Times New Roman" w:hAnsi="Times New Roman" w:cs="Times New Roman"/>
          <w:b/>
          <w:sz w:val="28"/>
          <w:szCs w:val="28"/>
        </w:rPr>
        <w:t>;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A15FEF">
        <w:rPr>
          <w:rFonts w:ascii="Times New Roman" w:hAnsi="Times New Roman" w:cs="Times New Roman"/>
          <w:sz w:val="28"/>
          <w:szCs w:val="28"/>
        </w:rPr>
        <w:t>высок</w:t>
      </w:r>
      <w:r w:rsidRPr="00A15FEF">
        <w:rPr>
          <w:rFonts w:ascii="Times New Roman" w:hAnsi="Times New Roman" w:cs="Times New Roman"/>
          <w:b/>
          <w:sz w:val="28"/>
          <w:szCs w:val="28"/>
        </w:rPr>
        <w:t>ая степень (</w:t>
      </w:r>
      <w:r w:rsidRPr="00A15FEF">
        <w:rPr>
          <w:rFonts w:ascii="Times New Roman" w:hAnsi="Times New Roman" w:cs="Times New Roman"/>
          <w:sz w:val="28"/>
          <w:szCs w:val="28"/>
        </w:rPr>
        <w:t>уровень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15FEF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1D1897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sz w:val="28"/>
          <w:szCs w:val="28"/>
        </w:rPr>
        <w:t xml:space="preserve"> подозрительных операций.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Целями отнесения юридических лиц (за исключением кредитных организаций, государственных органов и органов местного самоуправления) 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Pr="00A15FEF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, зарегистрированных в соответствии с законодательством Российской Федерации, к группам риска </w:t>
      </w:r>
      <w:r w:rsidR="003A6FBA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="003A6FBA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>подозрительных операций являются: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1) защита от использования инфраструктуры финансового рынка Российской Федерации в целях </w:t>
      </w:r>
      <w:r w:rsidR="00DE2242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финансовых операций в противоправных целях;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2) создание условий для беспрепятственного проведения финансовых операций юридических лиц </w:t>
      </w:r>
      <w:r w:rsidR="0050266D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Pr="00A15FEF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="0050266D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b/>
          <w:sz w:val="28"/>
          <w:szCs w:val="28"/>
        </w:rPr>
        <w:t>, отнесенных к группе низкой степен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(уровн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>я</w:t>
      </w:r>
      <w:r w:rsidRPr="00A15FEF">
        <w:rPr>
          <w:rFonts w:ascii="Times New Roman" w:hAnsi="Times New Roman" w:cs="Times New Roman"/>
          <w:b/>
          <w:sz w:val="28"/>
          <w:szCs w:val="28"/>
        </w:rPr>
        <w:t>) риска совершения подозрительных операций;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3) повышение качества оценки кредитными организациями степени (уровня) риска </w:t>
      </w:r>
      <w:r w:rsidR="00AA191B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 клиентами юридическими лицами </w:t>
      </w:r>
      <w:r w:rsidR="0050266D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Pr="00A15FEF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  <w:r w:rsidR="0050266D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b/>
          <w:sz w:val="28"/>
          <w:szCs w:val="28"/>
        </w:rPr>
        <w:t>;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4) снижение издержек хозяйствующих субъектов и кредитных организаций, связанных с выполнением кредитными организациями требований законодательства Российской Федерации о </w:t>
      </w:r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>противодействии легализации (отмыванию) доходов, полученных преступным путем, и финансированию терроризма;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5) обеспечение защиты прав и законных интересов клиентов кредитных организаций юридических лиц </w:t>
      </w:r>
      <w:r w:rsidR="0050266D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Pr="00A15FEF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="0050266D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кредитными организациями внутреннего контроля в соответствии с законодательством Российской Федерации о противодействии легализации (отмыванию) доходов, полученных преступным путем, и финансированию терроризма.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 xml:space="preserve">Оценка степени (уровня) риска </w:t>
      </w:r>
      <w:r w:rsidR="006402EE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 клиентами кредитных организаций - юридическими лицами (за исключением кредитных организаций, государственных органов и органов местного самоуправления) 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Pr="00A15FEF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, зарегистрированными в соответствии с законодательством Российской Федерации, осуществляется Банком России на основе принципов открытости и доступности информации об отнесении таких 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 xml:space="preserve">клиентов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к группам риска </w:t>
      </w:r>
      <w:r w:rsidR="006402EE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операций. </w:t>
      </w:r>
      <w:proofErr w:type="gramEnd"/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 xml:space="preserve">Банк России </w:t>
      </w:r>
      <w:r w:rsidRPr="00A15FEF">
        <w:rPr>
          <w:rFonts w:ascii="Times New Roman" w:hAnsi="Times New Roman" w:cs="Times New Roman"/>
          <w:sz w:val="28"/>
          <w:szCs w:val="28"/>
        </w:rPr>
        <w:t xml:space="preserve">относит юридических лиц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(за исключением кредитных организаций, государственных органов и органов местного самоуправления) 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Pr="00A15FE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A15FEF">
        <w:rPr>
          <w:rFonts w:ascii="Times New Roman" w:hAnsi="Times New Roman" w:cs="Times New Roman"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зарегистрированных в соответствии с законодательством Российской Федерации, </w:t>
      </w:r>
      <w:r w:rsidRPr="00A15FEF">
        <w:rPr>
          <w:rFonts w:ascii="Times New Roman" w:hAnsi="Times New Roman" w:cs="Times New Roman"/>
          <w:sz w:val="28"/>
          <w:szCs w:val="28"/>
        </w:rPr>
        <w:t xml:space="preserve">к группам риска </w:t>
      </w:r>
      <w:r w:rsidR="006402EE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Pr="00A15FEF">
        <w:rPr>
          <w:rFonts w:ascii="Times New Roman" w:hAnsi="Times New Roman" w:cs="Times New Roman"/>
          <w:sz w:val="28"/>
          <w:szCs w:val="28"/>
        </w:rPr>
        <w:t xml:space="preserve">подозрительных операций на основании критериев, которые определяются </w:t>
      </w:r>
      <w:r w:rsidRPr="00A15FEF">
        <w:rPr>
          <w:rFonts w:ascii="Times New Roman" w:hAnsi="Times New Roman" w:cs="Times New Roman"/>
          <w:b/>
          <w:sz w:val="28"/>
          <w:szCs w:val="28"/>
        </w:rPr>
        <w:t>Банком России</w:t>
      </w:r>
      <w:r w:rsidRPr="00A15FEF">
        <w:rPr>
          <w:rFonts w:ascii="Times New Roman" w:hAnsi="Times New Roman" w:cs="Times New Roman"/>
          <w:sz w:val="28"/>
          <w:szCs w:val="28"/>
        </w:rPr>
        <w:t xml:space="preserve"> по согласованию с федеральным органом исполнительной власти, осуществляющим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</w:t>
      </w:r>
      <w:proofErr w:type="gramEnd"/>
      <w:r w:rsidRPr="00A15FEF">
        <w:rPr>
          <w:rFonts w:ascii="Times New Roman" w:hAnsi="Times New Roman" w:cs="Times New Roman"/>
          <w:sz w:val="28"/>
          <w:szCs w:val="28"/>
        </w:rPr>
        <w:t xml:space="preserve"> массового уничтожения, и утверждаются Советом директоров. 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EF">
        <w:rPr>
          <w:rFonts w:ascii="Times New Roman" w:hAnsi="Times New Roman" w:cs="Times New Roman"/>
          <w:sz w:val="28"/>
          <w:szCs w:val="28"/>
        </w:rPr>
        <w:t xml:space="preserve">Указанные в части </w:t>
      </w:r>
      <w:r w:rsidRPr="00A15FEF">
        <w:rPr>
          <w:rFonts w:ascii="Times New Roman" w:hAnsi="Times New Roman" w:cs="Times New Roman"/>
          <w:b/>
          <w:sz w:val="28"/>
          <w:szCs w:val="28"/>
        </w:rPr>
        <w:t>четвертой</w:t>
      </w:r>
      <w:r w:rsidRPr="00A15FEF">
        <w:rPr>
          <w:rFonts w:ascii="Times New Roman" w:hAnsi="Times New Roman" w:cs="Times New Roman"/>
          <w:sz w:val="28"/>
          <w:szCs w:val="28"/>
        </w:rPr>
        <w:t xml:space="preserve"> настоящей статьи критерии основываются на информации о видах и характере деятельности юридических лиц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(за исключением кредитных организаций, государственных органов и органов местного самоуправления)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136C3" w:rsidRPr="00A15FEF">
        <w:rPr>
          <w:rFonts w:ascii="Times New Roman" w:hAnsi="Times New Roman" w:cs="Times New Roman"/>
          <w:sz w:val="28"/>
          <w:szCs w:val="28"/>
        </w:rPr>
        <w:t>(</w:t>
      </w:r>
      <w:r w:rsidRPr="00A15FE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A15FEF">
        <w:rPr>
          <w:rFonts w:ascii="Times New Roman" w:hAnsi="Times New Roman" w:cs="Times New Roman"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>,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 в соответствии с законодательством Российской Федерации</w:t>
      </w:r>
      <w:r w:rsidRPr="00A15FEF">
        <w:rPr>
          <w:rFonts w:ascii="Times New Roman" w:hAnsi="Times New Roman" w:cs="Times New Roman"/>
          <w:sz w:val="28"/>
          <w:szCs w:val="28"/>
        </w:rPr>
        <w:t xml:space="preserve">, об операциях по их счетам в кредитных организациях, </w:t>
      </w:r>
      <w:r w:rsidRPr="00A15FEF">
        <w:rPr>
          <w:rFonts w:ascii="Times New Roman" w:hAnsi="Times New Roman" w:cs="Times New Roman"/>
          <w:b/>
          <w:sz w:val="28"/>
          <w:szCs w:val="28"/>
        </w:rPr>
        <w:t>их</w:t>
      </w:r>
      <w:r w:rsidRPr="00A15FEF">
        <w:rPr>
          <w:rFonts w:ascii="Times New Roman" w:hAnsi="Times New Roman" w:cs="Times New Roman"/>
          <w:sz w:val="28"/>
          <w:szCs w:val="28"/>
        </w:rPr>
        <w:t xml:space="preserve"> учредителях</w:t>
      </w:r>
      <w:r w:rsidR="00FE5D5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E5D5F" w:rsidRPr="00A15FEF">
        <w:rPr>
          <w:rFonts w:ascii="Times New Roman" w:hAnsi="Times New Roman" w:cs="Times New Roman"/>
          <w:b/>
          <w:sz w:val="28"/>
          <w:szCs w:val="28"/>
        </w:rPr>
        <w:t>(участниках)</w:t>
      </w:r>
      <w:r w:rsidRPr="00A15FEF">
        <w:rPr>
          <w:rFonts w:ascii="Times New Roman" w:hAnsi="Times New Roman" w:cs="Times New Roman"/>
          <w:sz w:val="28"/>
          <w:szCs w:val="28"/>
        </w:rPr>
        <w:t xml:space="preserve"> и руководителях, </w:t>
      </w:r>
      <w:proofErr w:type="spellStart"/>
      <w:r w:rsidRPr="00A15FEF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A15FEF">
        <w:rPr>
          <w:rFonts w:ascii="Times New Roman" w:hAnsi="Times New Roman" w:cs="Times New Roman"/>
          <w:sz w:val="28"/>
          <w:szCs w:val="28"/>
        </w:rPr>
        <w:t xml:space="preserve"> с иными юридическим лицами 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Pr="00A15FEF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7B6E05" w:rsidRPr="00A15FEF">
        <w:rPr>
          <w:rFonts w:ascii="Times New Roman" w:hAnsi="Times New Roman" w:cs="Times New Roman"/>
          <w:sz w:val="28"/>
          <w:szCs w:val="28"/>
        </w:rPr>
        <w:t>)</w:t>
      </w:r>
      <w:r w:rsidRPr="00A15FEF">
        <w:rPr>
          <w:rFonts w:ascii="Times New Roman" w:hAnsi="Times New Roman" w:cs="Times New Roman"/>
          <w:sz w:val="28"/>
          <w:szCs w:val="28"/>
        </w:rPr>
        <w:t xml:space="preserve">, </w:t>
      </w:r>
      <w:r w:rsidR="0028160B" w:rsidRPr="00A15FEF">
        <w:rPr>
          <w:rFonts w:ascii="Times New Roman" w:hAnsi="Times New Roman" w:cs="Times New Roman"/>
          <w:b/>
          <w:sz w:val="28"/>
          <w:szCs w:val="28"/>
        </w:rPr>
        <w:t xml:space="preserve">совершающими </w:t>
      </w:r>
      <w:r w:rsidRPr="00A15FEF">
        <w:rPr>
          <w:rFonts w:ascii="Times New Roman" w:hAnsi="Times New Roman" w:cs="Times New Roman"/>
          <w:sz w:val="28"/>
          <w:szCs w:val="28"/>
        </w:rPr>
        <w:t>подозрительные операции, о</w:t>
      </w:r>
      <w:proofErr w:type="gramEnd"/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FEF">
        <w:rPr>
          <w:rFonts w:ascii="Times New Roman" w:hAnsi="Times New Roman" w:cs="Times New Roman"/>
          <w:sz w:val="28"/>
          <w:szCs w:val="28"/>
        </w:rPr>
        <w:t xml:space="preserve">количестве банковских счетов (вкладов, депозитов), </w:t>
      </w:r>
      <w:r w:rsidRPr="00A15FEF">
        <w:rPr>
          <w:rFonts w:ascii="Times New Roman" w:hAnsi="Times New Roman" w:cs="Times New Roman"/>
          <w:b/>
          <w:sz w:val="28"/>
          <w:szCs w:val="28"/>
        </w:rPr>
        <w:t>на результатах национальной оценки рисков</w:t>
      </w:r>
      <w:r w:rsidR="007B6E05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и секторальной оценки рисков, проведенных в соответствии с Федеральным законом от 7 августа 2001 года № 115-ФЗ </w:t>
      </w:r>
      <w:r w:rsidRPr="00A15FEF">
        <w:rPr>
          <w:rFonts w:ascii="Times New Roman" w:hAnsi="Times New Roman" w:cs="Times New Roman"/>
          <w:b/>
          <w:sz w:val="28"/>
          <w:szCs w:val="28"/>
        </w:rPr>
        <w:br/>
      </w:r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 противодействии легализации (отмыванию) доходов, полученных преступным путем, и финансированию терроризма», </w:t>
      </w:r>
      <w:r w:rsidRPr="00A15FE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15FEF">
        <w:rPr>
          <w:rFonts w:ascii="Times New Roman" w:hAnsi="Times New Roman" w:cs="Times New Roman"/>
          <w:b/>
          <w:sz w:val="28"/>
          <w:szCs w:val="28"/>
        </w:rPr>
        <w:t>на</w:t>
      </w:r>
      <w:r w:rsidRPr="00A15FEF">
        <w:rPr>
          <w:rFonts w:ascii="Times New Roman" w:hAnsi="Times New Roman" w:cs="Times New Roman"/>
          <w:sz w:val="28"/>
          <w:szCs w:val="28"/>
        </w:rPr>
        <w:t xml:space="preserve"> информации, поступающей от </w:t>
      </w:r>
      <w:r w:rsidRPr="00A15FEF">
        <w:rPr>
          <w:rFonts w:ascii="Times New Roman" w:hAnsi="Times New Roman" w:cs="Times New Roman"/>
          <w:b/>
          <w:sz w:val="28"/>
          <w:szCs w:val="28"/>
        </w:rPr>
        <w:t>государственных органов,</w:t>
      </w:r>
      <w:r w:rsidRPr="00A15FEF">
        <w:rPr>
          <w:rFonts w:ascii="Times New Roman" w:hAnsi="Times New Roman" w:cs="Times New Roman"/>
          <w:sz w:val="28"/>
          <w:szCs w:val="28"/>
        </w:rPr>
        <w:t xml:space="preserve"> и иной информации.</w:t>
      </w:r>
      <w:proofErr w:type="gramEnd"/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Банк России вправе разместить на своем официальном сайте в информационно-телекоммуникационной сети «Интернет» информацию об отнесении юридических лиц (за исключением кредитных организаций, государственных органов и органов местного самоуправления) 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(</w:t>
      </w:r>
      <w:r w:rsidRPr="00A15FEF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="002136C3" w:rsidRPr="00A15FEF">
        <w:rPr>
          <w:rFonts w:ascii="Times New Roman" w:hAnsi="Times New Roman" w:cs="Times New Roman"/>
          <w:b/>
          <w:sz w:val="28"/>
          <w:szCs w:val="28"/>
        </w:rPr>
        <w:t>)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, зарегистрированных в соответствии с законодательством Российской Федерации, к группам риска </w:t>
      </w:r>
      <w:r w:rsidR="002A2A0E" w:rsidRPr="00A15FEF">
        <w:rPr>
          <w:rFonts w:ascii="Times New Roman" w:hAnsi="Times New Roman" w:cs="Times New Roman"/>
          <w:b/>
          <w:sz w:val="28"/>
          <w:szCs w:val="28"/>
        </w:rPr>
        <w:t>совершения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подозрительных операций, которая носит для пользователей этой информации справочный характер. Состав </w:t>
      </w:r>
      <w:r w:rsidR="0050266D" w:rsidRPr="00A15FEF">
        <w:rPr>
          <w:rFonts w:ascii="Times New Roman" w:hAnsi="Times New Roman" w:cs="Times New Roman"/>
          <w:b/>
          <w:sz w:val="28"/>
          <w:szCs w:val="28"/>
        </w:rPr>
        <w:t>этой</w:t>
      </w:r>
      <w:r w:rsidRPr="00A15FEF">
        <w:rPr>
          <w:rFonts w:ascii="Times New Roman" w:hAnsi="Times New Roman" w:cs="Times New Roman"/>
          <w:b/>
          <w:sz w:val="28"/>
          <w:szCs w:val="28"/>
        </w:rPr>
        <w:t xml:space="preserve"> информации и порядок доступа к ней устанавливаются нормативным актом Банка России. 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 xml:space="preserve">Используемое в </w:t>
      </w:r>
      <w:r w:rsidRPr="00A15FEF">
        <w:rPr>
          <w:rFonts w:ascii="Times New Roman" w:hAnsi="Times New Roman" w:cs="Times New Roman"/>
          <w:b/>
          <w:sz w:val="28"/>
          <w:szCs w:val="28"/>
        </w:rPr>
        <w:t>статье 4, настоящей статье и статье 18 настоящего Федерального закона</w:t>
      </w:r>
      <w:r w:rsidRPr="00A15FEF">
        <w:rPr>
          <w:rFonts w:ascii="Times New Roman" w:hAnsi="Times New Roman" w:cs="Times New Roman"/>
          <w:sz w:val="28"/>
          <w:szCs w:val="28"/>
        </w:rPr>
        <w:t xml:space="preserve"> понятие «подозрительн</w:t>
      </w:r>
      <w:r w:rsidR="00F20644" w:rsidRPr="00A15FEF">
        <w:rPr>
          <w:rFonts w:ascii="Times New Roman" w:hAnsi="Times New Roman" w:cs="Times New Roman"/>
          <w:b/>
          <w:sz w:val="28"/>
          <w:szCs w:val="28"/>
        </w:rPr>
        <w:t>ые</w:t>
      </w:r>
      <w:r w:rsidRPr="00A15FEF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F20644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Pr="00A15FEF">
        <w:rPr>
          <w:rFonts w:ascii="Times New Roman" w:hAnsi="Times New Roman" w:cs="Times New Roman"/>
          <w:sz w:val="28"/>
          <w:szCs w:val="28"/>
        </w:rPr>
        <w:t>» применяется в том значении, в каком оно используется в Федеральном законе от 7 августа 2001 года № 115-ФЗ «О противодействии легализации (отмыванию) доходов, полученных преступным путем, и финансированию терроризма»</w:t>
      </w:r>
      <w:proofErr w:type="gramStart"/>
      <w:r w:rsidRPr="00A15FEF">
        <w:rPr>
          <w:rFonts w:ascii="Times New Roman" w:hAnsi="Times New Roman" w:cs="Times New Roman"/>
          <w:sz w:val="28"/>
          <w:szCs w:val="28"/>
        </w:rPr>
        <w:t>.</w:t>
      </w:r>
      <w:r w:rsidRPr="00A15FE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A15FEF">
        <w:rPr>
          <w:rFonts w:ascii="Times New Roman" w:hAnsi="Times New Roman" w:cs="Times New Roman"/>
          <w:b/>
          <w:sz w:val="28"/>
          <w:szCs w:val="28"/>
        </w:rPr>
        <w:t>;</w:t>
      </w:r>
    </w:p>
    <w:p w:rsidR="00814A06" w:rsidRPr="00A15FEF" w:rsidRDefault="00814A06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lastRenderedPageBreak/>
        <w:t>3) часть вторую статьи 18 после слов «обеспечены ипотекой</w:t>
      </w: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Pr="00A15FE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15FEF">
        <w:rPr>
          <w:rFonts w:ascii="Times New Roman" w:hAnsi="Times New Roman" w:cs="Times New Roman"/>
          <w:sz w:val="28"/>
          <w:szCs w:val="28"/>
        </w:rPr>
        <w:t xml:space="preserve"> дополнить словами «определения критериев отнесения юридических лиц </w:t>
      </w:r>
      <w:r w:rsidRPr="00A15FEF">
        <w:rPr>
          <w:rFonts w:ascii="Times New Roman" w:hAnsi="Times New Roman" w:cs="Times New Roman"/>
          <w:b/>
          <w:sz w:val="28"/>
          <w:szCs w:val="28"/>
        </w:rPr>
        <w:t>(за исключением кредитных организаций, государственных органов и органов местного самоуправления)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2136C3" w:rsidRPr="00A15FEF">
        <w:rPr>
          <w:rFonts w:ascii="Times New Roman" w:hAnsi="Times New Roman" w:cs="Times New Roman"/>
          <w:sz w:val="28"/>
          <w:szCs w:val="28"/>
        </w:rPr>
        <w:t>(</w:t>
      </w:r>
      <w:r w:rsidRPr="00A15FE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136C3" w:rsidRPr="00A15FEF">
        <w:rPr>
          <w:rFonts w:ascii="Times New Roman" w:hAnsi="Times New Roman" w:cs="Times New Roman"/>
          <w:sz w:val="28"/>
          <w:szCs w:val="28"/>
        </w:rPr>
        <w:t>)</w:t>
      </w:r>
      <w:r w:rsidRPr="00A15FEF">
        <w:rPr>
          <w:rFonts w:ascii="Times New Roman" w:hAnsi="Times New Roman" w:cs="Times New Roman"/>
          <w:b/>
          <w:sz w:val="28"/>
          <w:szCs w:val="28"/>
        </w:rPr>
        <w:t>, зарегистрированных в соответствии с законодательством Российской Федерации,</w:t>
      </w:r>
      <w:r w:rsidRPr="00A15FEF">
        <w:rPr>
          <w:rFonts w:ascii="Times New Roman" w:hAnsi="Times New Roman" w:cs="Times New Roman"/>
          <w:sz w:val="28"/>
          <w:szCs w:val="28"/>
        </w:rPr>
        <w:t xml:space="preserve"> к группам риска </w:t>
      </w:r>
      <w:r w:rsidR="00E730A0" w:rsidRPr="00A15FEF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Pr="00A15FEF">
        <w:rPr>
          <w:rFonts w:ascii="Times New Roman" w:hAnsi="Times New Roman" w:cs="Times New Roman"/>
          <w:sz w:val="28"/>
          <w:szCs w:val="28"/>
        </w:rPr>
        <w:t>подозрительных операций</w:t>
      </w:r>
      <w:r w:rsidRPr="00A15FEF">
        <w:rPr>
          <w:rFonts w:ascii="Times New Roman" w:hAnsi="Times New Roman" w:cs="Times New Roman"/>
          <w:b/>
          <w:sz w:val="28"/>
          <w:szCs w:val="28"/>
        </w:rPr>
        <w:t>,</w:t>
      </w:r>
      <w:r w:rsidRPr="00A15FEF">
        <w:rPr>
          <w:rFonts w:ascii="Times New Roman" w:hAnsi="Times New Roman" w:cs="Times New Roman"/>
          <w:sz w:val="28"/>
          <w:szCs w:val="28"/>
        </w:rPr>
        <w:t>».</w:t>
      </w:r>
    </w:p>
    <w:p w:rsidR="00AE6F01" w:rsidRPr="00A15FEF" w:rsidRDefault="00AE6F0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17BA0" w:rsidRPr="00A15FEF">
        <w:rPr>
          <w:rFonts w:ascii="Times New Roman" w:hAnsi="Times New Roman" w:cs="Times New Roman"/>
          <w:b/>
          <w:sz w:val="28"/>
          <w:szCs w:val="28"/>
        </w:rPr>
        <w:t>4</w:t>
      </w:r>
    </w:p>
    <w:p w:rsidR="00F158E7" w:rsidRPr="00A15FEF" w:rsidRDefault="00F158E7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вступает в силу по истечении </w:t>
      </w:r>
      <w:r w:rsidR="00E00AF4" w:rsidRPr="00A15FEF">
        <w:rPr>
          <w:rFonts w:ascii="Times New Roman" w:hAnsi="Times New Roman" w:cs="Times New Roman"/>
          <w:b/>
          <w:sz w:val="28"/>
          <w:szCs w:val="28"/>
        </w:rPr>
        <w:t>девяноста</w:t>
      </w:r>
      <w:r w:rsidR="00E00AF4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Pr="00A15FEF">
        <w:rPr>
          <w:rFonts w:ascii="Times New Roman" w:hAnsi="Times New Roman" w:cs="Times New Roman"/>
          <w:sz w:val="28"/>
          <w:szCs w:val="28"/>
        </w:rPr>
        <w:t>дней после дня его официального опубликования, за исключением положений, для которых настоящей статьей установлен</w:t>
      </w:r>
      <w:r w:rsidR="008A2483" w:rsidRPr="00A15FEF">
        <w:rPr>
          <w:rFonts w:ascii="Times New Roman" w:hAnsi="Times New Roman" w:cs="Times New Roman"/>
          <w:b/>
          <w:sz w:val="28"/>
          <w:szCs w:val="28"/>
        </w:rPr>
        <w:t>ы</w:t>
      </w:r>
      <w:r w:rsidRPr="00A15FEF">
        <w:rPr>
          <w:rFonts w:ascii="Times New Roman" w:hAnsi="Times New Roman" w:cs="Times New Roman"/>
          <w:sz w:val="28"/>
          <w:szCs w:val="28"/>
        </w:rPr>
        <w:t xml:space="preserve"> ин</w:t>
      </w:r>
      <w:r w:rsidR="008A2483" w:rsidRPr="00A15FEF">
        <w:rPr>
          <w:rFonts w:ascii="Times New Roman" w:hAnsi="Times New Roman" w:cs="Times New Roman"/>
          <w:b/>
          <w:sz w:val="28"/>
          <w:szCs w:val="28"/>
        </w:rPr>
        <w:t>ые</w:t>
      </w:r>
      <w:r w:rsidRPr="00A15FEF">
        <w:rPr>
          <w:rFonts w:ascii="Times New Roman" w:hAnsi="Times New Roman" w:cs="Times New Roman"/>
          <w:sz w:val="28"/>
          <w:szCs w:val="28"/>
        </w:rPr>
        <w:t xml:space="preserve"> срок</w:t>
      </w:r>
      <w:r w:rsidR="008A2483" w:rsidRPr="00A15FEF">
        <w:rPr>
          <w:rFonts w:ascii="Times New Roman" w:hAnsi="Times New Roman" w:cs="Times New Roman"/>
          <w:b/>
          <w:sz w:val="28"/>
          <w:szCs w:val="28"/>
        </w:rPr>
        <w:t>и</w:t>
      </w:r>
      <w:r w:rsidRPr="00A15FEF">
        <w:rPr>
          <w:rFonts w:ascii="Times New Roman" w:hAnsi="Times New Roman" w:cs="Times New Roman"/>
          <w:sz w:val="28"/>
          <w:szCs w:val="28"/>
        </w:rPr>
        <w:t xml:space="preserve"> вступления их в силу.</w:t>
      </w:r>
    </w:p>
    <w:p w:rsidR="00767831" w:rsidRPr="00A15FEF" w:rsidRDefault="00767831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2. Пункт 8 статьи 2 настоящего Федерального закона вступает в силу со дня официального опубликования настоящего Федерального закона.</w:t>
      </w:r>
    </w:p>
    <w:p w:rsidR="009825CC" w:rsidRPr="00A15FEF" w:rsidRDefault="00043117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3</w:t>
      </w:r>
      <w:r w:rsidR="00F158E7" w:rsidRPr="00A15FEF">
        <w:rPr>
          <w:rFonts w:ascii="Times New Roman" w:hAnsi="Times New Roman" w:cs="Times New Roman"/>
          <w:sz w:val="28"/>
          <w:szCs w:val="28"/>
        </w:rPr>
        <w:t xml:space="preserve">. </w:t>
      </w:r>
      <w:r w:rsidR="00222416" w:rsidRPr="00A15FE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22416" w:rsidRPr="00A15FEF">
        <w:rPr>
          <w:rFonts w:ascii="Times New Roman" w:hAnsi="Times New Roman" w:cs="Times New Roman"/>
          <w:b/>
          <w:sz w:val="28"/>
          <w:szCs w:val="28"/>
        </w:rPr>
        <w:t>1, п</w:t>
      </w:r>
      <w:r w:rsidR="00F158E7" w:rsidRPr="00A15FEF">
        <w:rPr>
          <w:rFonts w:ascii="Times New Roman" w:hAnsi="Times New Roman" w:cs="Times New Roman"/>
          <w:sz w:val="28"/>
          <w:szCs w:val="28"/>
        </w:rPr>
        <w:t>ункт</w:t>
      </w:r>
      <w:r w:rsidR="00FF5E9E" w:rsidRPr="00A15FEF">
        <w:rPr>
          <w:rFonts w:ascii="Times New Roman" w:hAnsi="Times New Roman" w:cs="Times New Roman"/>
          <w:sz w:val="28"/>
          <w:szCs w:val="28"/>
        </w:rPr>
        <w:t xml:space="preserve"> 2, </w:t>
      </w:r>
      <w:r w:rsidR="00F84257" w:rsidRPr="00A15FEF">
        <w:rPr>
          <w:rFonts w:ascii="Times New Roman" w:hAnsi="Times New Roman" w:cs="Times New Roman"/>
          <w:b/>
          <w:sz w:val="28"/>
          <w:szCs w:val="28"/>
        </w:rPr>
        <w:t>абзацы третий</w:t>
      </w:r>
      <w:r w:rsidR="00350277" w:rsidRPr="00A15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7E00" w:rsidRPr="00A15FEF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F84257" w:rsidRPr="00A15FEF">
        <w:rPr>
          <w:rFonts w:ascii="Times New Roman" w:hAnsi="Times New Roman" w:cs="Times New Roman"/>
          <w:b/>
          <w:sz w:val="28"/>
          <w:szCs w:val="28"/>
        </w:rPr>
        <w:t xml:space="preserve">и пятый </w:t>
      </w:r>
      <w:r w:rsidR="00997E00" w:rsidRPr="00A15FEF">
        <w:rPr>
          <w:rFonts w:ascii="Times New Roman" w:hAnsi="Times New Roman" w:cs="Times New Roman"/>
          <w:b/>
          <w:sz w:val="28"/>
          <w:szCs w:val="28"/>
        </w:rPr>
        <w:t xml:space="preserve">подпункта «а», </w:t>
      </w:r>
      <w:r w:rsidR="005540E3" w:rsidRPr="00A15FEF">
        <w:rPr>
          <w:rFonts w:ascii="Times New Roman" w:hAnsi="Times New Roman" w:cs="Times New Roman"/>
          <w:b/>
          <w:sz w:val="28"/>
          <w:szCs w:val="28"/>
        </w:rPr>
        <w:t xml:space="preserve">абзацы третий </w:t>
      </w:r>
      <w:r w:rsidR="0050266D" w:rsidRPr="00A15FEF">
        <w:rPr>
          <w:rFonts w:ascii="Times New Roman" w:hAnsi="Times New Roman" w:cs="Times New Roman"/>
          <w:b/>
          <w:sz w:val="28"/>
          <w:szCs w:val="28"/>
        </w:rPr>
        <w:t>-</w:t>
      </w:r>
      <w:r w:rsidR="005540E3" w:rsidRPr="00A15FEF">
        <w:rPr>
          <w:rFonts w:ascii="Times New Roman" w:hAnsi="Times New Roman" w:cs="Times New Roman"/>
          <w:b/>
          <w:sz w:val="28"/>
          <w:szCs w:val="28"/>
        </w:rPr>
        <w:t xml:space="preserve"> шестой </w:t>
      </w:r>
      <w:r w:rsidR="00BA5182" w:rsidRPr="00A15FEF">
        <w:rPr>
          <w:rFonts w:ascii="Times New Roman" w:hAnsi="Times New Roman" w:cs="Times New Roman"/>
          <w:sz w:val="28"/>
          <w:szCs w:val="28"/>
        </w:rPr>
        <w:t>подпункт</w:t>
      </w:r>
      <w:r w:rsidR="005540E3" w:rsidRPr="00A15FEF">
        <w:rPr>
          <w:rFonts w:ascii="Times New Roman" w:hAnsi="Times New Roman" w:cs="Times New Roman"/>
          <w:b/>
          <w:sz w:val="28"/>
          <w:szCs w:val="28"/>
        </w:rPr>
        <w:t>а</w:t>
      </w:r>
      <w:r w:rsidR="008570D1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8570D1" w:rsidRPr="00A15FEF">
        <w:rPr>
          <w:rFonts w:ascii="Times New Roman" w:hAnsi="Times New Roman" w:cs="Times New Roman"/>
          <w:b/>
          <w:sz w:val="28"/>
          <w:szCs w:val="28"/>
        </w:rPr>
        <w:t>«</w:t>
      </w:r>
      <w:r w:rsidR="00423E1F" w:rsidRPr="00A15FEF">
        <w:rPr>
          <w:rFonts w:ascii="Times New Roman" w:hAnsi="Times New Roman" w:cs="Times New Roman"/>
          <w:b/>
          <w:sz w:val="28"/>
          <w:szCs w:val="28"/>
        </w:rPr>
        <w:t>к</w:t>
      </w:r>
      <w:r w:rsidR="0051126B" w:rsidRPr="00A15FEF">
        <w:rPr>
          <w:rFonts w:ascii="Times New Roman" w:hAnsi="Times New Roman" w:cs="Times New Roman"/>
          <w:b/>
          <w:sz w:val="28"/>
          <w:szCs w:val="28"/>
        </w:rPr>
        <w:t>»</w:t>
      </w:r>
      <w:r w:rsidR="0051126B" w:rsidRPr="00A15FEF">
        <w:rPr>
          <w:rFonts w:ascii="Times New Roman" w:hAnsi="Times New Roman" w:cs="Times New Roman"/>
          <w:sz w:val="28"/>
          <w:szCs w:val="28"/>
        </w:rPr>
        <w:t xml:space="preserve"> пункта 3, </w:t>
      </w:r>
      <w:r w:rsidR="008A2483" w:rsidRPr="00A15FEF">
        <w:rPr>
          <w:rFonts w:ascii="Times New Roman" w:hAnsi="Times New Roman" w:cs="Times New Roman"/>
          <w:sz w:val="28"/>
          <w:szCs w:val="28"/>
        </w:rPr>
        <w:br/>
      </w:r>
      <w:r w:rsidR="0051126B" w:rsidRPr="00A15FEF">
        <w:rPr>
          <w:rFonts w:ascii="Times New Roman" w:hAnsi="Times New Roman" w:cs="Times New Roman"/>
          <w:sz w:val="28"/>
          <w:szCs w:val="28"/>
        </w:rPr>
        <w:t>пункты 7</w:t>
      </w:r>
      <w:r w:rsidR="00FF5E9E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CB151C" w:rsidRPr="00A15F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97E00" w:rsidRPr="00A15FEF">
        <w:rPr>
          <w:rFonts w:ascii="Times New Roman" w:hAnsi="Times New Roman" w:cs="Times New Roman"/>
          <w:b/>
          <w:sz w:val="28"/>
          <w:szCs w:val="28"/>
        </w:rPr>
        <w:t>9</w:t>
      </w:r>
      <w:r w:rsidR="00CB151C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FF5E9E" w:rsidRPr="00A15FEF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F158E7" w:rsidRPr="00A15FEF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 вступают в силу </w:t>
      </w:r>
      <w:r w:rsidR="008A2483" w:rsidRPr="00A15FEF">
        <w:rPr>
          <w:rFonts w:ascii="Times New Roman" w:hAnsi="Times New Roman" w:cs="Times New Roman"/>
          <w:sz w:val="28"/>
          <w:szCs w:val="28"/>
        </w:rPr>
        <w:br/>
      </w:r>
      <w:r w:rsidR="00F158E7" w:rsidRPr="00A15FEF">
        <w:rPr>
          <w:rFonts w:ascii="Times New Roman" w:hAnsi="Times New Roman" w:cs="Times New Roman"/>
          <w:sz w:val="28"/>
          <w:szCs w:val="28"/>
        </w:rPr>
        <w:t>с 1 июля 2022 года.</w:t>
      </w:r>
    </w:p>
    <w:p w:rsidR="00D038ED" w:rsidRPr="00A15FEF" w:rsidRDefault="00D038E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4.</w:t>
      </w:r>
      <w:r w:rsidRPr="00A1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FEF">
        <w:rPr>
          <w:rFonts w:ascii="Times New Roman" w:hAnsi="Times New Roman" w:cs="Times New Roman"/>
          <w:b/>
          <w:sz w:val="28"/>
          <w:szCs w:val="28"/>
        </w:rPr>
        <w:t xml:space="preserve">Положения, связанные с исключением юридических лиц или индивидуальных предпринимателей из единого государственного </w:t>
      </w:r>
      <w:r w:rsidRPr="00A15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реестра юридических лиц или единого государственного реестра индивидуальных предпринимателей, предусмотренные </w:t>
      </w:r>
      <w:r w:rsidR="00953B18" w:rsidRPr="00A15FEF">
        <w:rPr>
          <w:rFonts w:ascii="Times New Roman" w:hAnsi="Times New Roman" w:cs="Times New Roman"/>
          <w:b/>
          <w:sz w:val="28"/>
          <w:szCs w:val="28"/>
        </w:rPr>
        <w:t>абзацами девятым и десятым пункта 6 статьи 7</w:t>
      </w:r>
      <w:r w:rsidR="00953B18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="00953B18" w:rsidRPr="00A15FEF">
        <w:rPr>
          <w:rFonts w:ascii="Times New Roman" w:hAnsi="Times New Roman" w:cs="Times New Roman"/>
          <w:b/>
          <w:sz w:val="28"/>
          <w:szCs w:val="28"/>
        </w:rPr>
        <w:t xml:space="preserve"> и абзацами первым и вторым пункта 4 статьи 7</w:t>
      </w:r>
      <w:r w:rsidR="00953B18" w:rsidRPr="00A15FEF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953B18" w:rsidRPr="00A15FE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  <w:r w:rsidRPr="00A15FEF">
        <w:rPr>
          <w:rFonts w:ascii="Times New Roman" w:hAnsi="Times New Roman" w:cs="Times New Roman"/>
          <w:b/>
          <w:sz w:val="28"/>
          <w:szCs w:val="28"/>
        </w:rPr>
        <w:t>, применяются с</w:t>
      </w:r>
      <w:proofErr w:type="gramEnd"/>
      <w:r w:rsidRPr="00A15FEF">
        <w:rPr>
          <w:rFonts w:ascii="Times New Roman" w:hAnsi="Times New Roman" w:cs="Times New Roman"/>
          <w:b/>
          <w:sz w:val="28"/>
          <w:szCs w:val="28"/>
        </w:rPr>
        <w:t xml:space="preserve"> 1 октября 2022 года.</w:t>
      </w:r>
    </w:p>
    <w:p w:rsidR="009825CC" w:rsidRPr="00A15FEF" w:rsidRDefault="00D038ED" w:rsidP="00326B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EF">
        <w:rPr>
          <w:rFonts w:ascii="Times New Roman" w:hAnsi="Times New Roman" w:cs="Times New Roman"/>
          <w:b/>
          <w:sz w:val="28"/>
          <w:szCs w:val="28"/>
        </w:rPr>
        <w:t>5</w:t>
      </w:r>
      <w:r w:rsidR="009825CC" w:rsidRPr="00A15FEF">
        <w:rPr>
          <w:rFonts w:ascii="Times New Roman" w:hAnsi="Times New Roman" w:cs="Times New Roman"/>
          <w:b/>
          <w:sz w:val="28"/>
          <w:szCs w:val="28"/>
        </w:rPr>
        <w:t>.</w:t>
      </w:r>
      <w:r w:rsidR="009825CC" w:rsidRPr="00A1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5CC" w:rsidRPr="00A15FEF">
        <w:rPr>
          <w:rFonts w:ascii="Times New Roman" w:hAnsi="Times New Roman" w:cs="Times New Roman"/>
          <w:sz w:val="28"/>
          <w:szCs w:val="28"/>
        </w:rPr>
        <w:t xml:space="preserve">Кредитные организации </w:t>
      </w:r>
      <w:r w:rsidR="00BC0303" w:rsidRPr="00A15FEF">
        <w:rPr>
          <w:rFonts w:ascii="Times New Roman" w:hAnsi="Times New Roman" w:cs="Times New Roman"/>
          <w:b/>
          <w:sz w:val="28"/>
          <w:szCs w:val="28"/>
        </w:rPr>
        <w:t xml:space="preserve">при первом </w:t>
      </w:r>
      <w:r w:rsidR="008A73E2" w:rsidRPr="00A15FEF">
        <w:rPr>
          <w:rFonts w:ascii="Times New Roman" w:hAnsi="Times New Roman" w:cs="Times New Roman"/>
          <w:b/>
          <w:sz w:val="28"/>
          <w:szCs w:val="28"/>
        </w:rPr>
        <w:t>направлении</w:t>
      </w:r>
      <w:r w:rsidR="009825CC" w:rsidRPr="00A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303" w:rsidRPr="00A15FEF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BC0303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825CC" w:rsidRPr="00A15FEF">
        <w:rPr>
          <w:rFonts w:ascii="Times New Roman" w:hAnsi="Times New Roman" w:cs="Times New Roman"/>
          <w:sz w:val="28"/>
          <w:szCs w:val="28"/>
        </w:rPr>
        <w:t xml:space="preserve">в Центральный банк Российской Федерации в соответствии </w:t>
      </w:r>
      <w:r w:rsidR="009825CC" w:rsidRPr="00A15FE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E2091" w:rsidRPr="00A15FEF">
        <w:rPr>
          <w:rFonts w:ascii="Times New Roman" w:hAnsi="Times New Roman" w:cs="Times New Roman"/>
          <w:b/>
          <w:sz w:val="28"/>
          <w:szCs w:val="28"/>
        </w:rPr>
        <w:t xml:space="preserve">абзацем первым </w:t>
      </w:r>
      <w:r w:rsidR="009825CC" w:rsidRPr="00A15FEF">
        <w:rPr>
          <w:rFonts w:ascii="Times New Roman" w:hAnsi="Times New Roman" w:cs="Times New Roman"/>
          <w:b/>
          <w:sz w:val="28"/>
          <w:szCs w:val="28"/>
        </w:rPr>
        <w:t>пункт</w:t>
      </w:r>
      <w:r w:rsidR="003E2091" w:rsidRPr="00A15FEF">
        <w:rPr>
          <w:rFonts w:ascii="Times New Roman" w:hAnsi="Times New Roman" w:cs="Times New Roman"/>
          <w:b/>
          <w:sz w:val="28"/>
          <w:szCs w:val="28"/>
        </w:rPr>
        <w:t>а</w:t>
      </w:r>
      <w:r w:rsidR="009825CC" w:rsidRPr="00A15FEF">
        <w:rPr>
          <w:rFonts w:ascii="Times New Roman" w:hAnsi="Times New Roman" w:cs="Times New Roman"/>
          <w:sz w:val="28"/>
          <w:szCs w:val="28"/>
        </w:rPr>
        <w:t xml:space="preserve"> 1 статьи 7</w:t>
      </w:r>
      <w:r w:rsidR="009825CC" w:rsidRPr="00A15FE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825CC" w:rsidRPr="00A15FE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6FAA" w:rsidRPr="00A15FEF">
        <w:rPr>
          <w:rFonts w:ascii="Times New Roman" w:hAnsi="Times New Roman" w:cs="Times New Roman"/>
          <w:sz w:val="28"/>
          <w:szCs w:val="28"/>
        </w:rPr>
        <w:t>закона от 7 августа 2001 года № </w:t>
      </w:r>
      <w:r w:rsidR="009825CC" w:rsidRPr="00A15FEF">
        <w:rPr>
          <w:rFonts w:ascii="Times New Roman" w:hAnsi="Times New Roman" w:cs="Times New Roman"/>
          <w:sz w:val="28"/>
          <w:szCs w:val="28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="00BC0303" w:rsidRPr="00A15FEF">
        <w:rPr>
          <w:rFonts w:ascii="Times New Roman" w:hAnsi="Times New Roman" w:cs="Times New Roman"/>
          <w:b/>
          <w:sz w:val="28"/>
          <w:szCs w:val="28"/>
        </w:rPr>
        <w:t xml:space="preserve">представляют </w:t>
      </w:r>
      <w:r w:rsidR="009825CC" w:rsidRPr="00A15FE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01BC7" w:rsidRPr="00A15FEF">
        <w:rPr>
          <w:rFonts w:ascii="Times New Roman" w:hAnsi="Times New Roman" w:cs="Times New Roman"/>
          <w:sz w:val="28"/>
          <w:szCs w:val="28"/>
        </w:rPr>
        <w:t>о находящихся на обслуживании клиентах</w:t>
      </w:r>
      <w:r w:rsidR="009825CC" w:rsidRPr="00A15FEF">
        <w:rPr>
          <w:rFonts w:ascii="Times New Roman" w:hAnsi="Times New Roman" w:cs="Times New Roman"/>
          <w:sz w:val="28"/>
          <w:szCs w:val="28"/>
        </w:rPr>
        <w:t xml:space="preserve"> - юридических лиц</w:t>
      </w:r>
      <w:r w:rsidR="00B01BC7" w:rsidRPr="00A15FEF">
        <w:rPr>
          <w:rFonts w:ascii="Times New Roman" w:hAnsi="Times New Roman" w:cs="Times New Roman"/>
          <w:sz w:val="28"/>
          <w:szCs w:val="28"/>
        </w:rPr>
        <w:t>ах</w:t>
      </w:r>
      <w:r w:rsidR="009825CC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ED425F" w:rsidRPr="00A15FEF">
        <w:rPr>
          <w:rFonts w:ascii="Times New Roman" w:hAnsi="Times New Roman" w:cs="Times New Roman"/>
          <w:b/>
          <w:sz w:val="28"/>
          <w:szCs w:val="28"/>
        </w:rPr>
        <w:t>(за исключением кредитных организаций, государственных органов и органов местного самоуправления)</w:t>
      </w:r>
      <w:r w:rsidR="00ED425F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D446DA" w:rsidRPr="00A15FEF">
        <w:rPr>
          <w:rFonts w:ascii="Times New Roman" w:hAnsi="Times New Roman" w:cs="Times New Roman"/>
          <w:sz w:val="28"/>
          <w:szCs w:val="28"/>
        </w:rPr>
        <w:t>(</w:t>
      </w:r>
      <w:r w:rsidR="009825CC" w:rsidRPr="00A15FEF">
        <w:rPr>
          <w:rFonts w:ascii="Times New Roman" w:hAnsi="Times New Roman" w:cs="Times New Roman"/>
          <w:sz w:val="28"/>
          <w:szCs w:val="28"/>
        </w:rPr>
        <w:t>индивидуальных предпринимателях</w:t>
      </w:r>
      <w:proofErr w:type="gramEnd"/>
      <w:r w:rsidR="00D446DA" w:rsidRPr="00A15FEF">
        <w:rPr>
          <w:rFonts w:ascii="Times New Roman" w:hAnsi="Times New Roman" w:cs="Times New Roman"/>
          <w:sz w:val="28"/>
          <w:szCs w:val="28"/>
        </w:rPr>
        <w:t>)</w:t>
      </w:r>
      <w:r w:rsidR="00614423" w:rsidRPr="00A15FEF">
        <w:rPr>
          <w:rFonts w:ascii="Times New Roman" w:hAnsi="Times New Roman" w:cs="Times New Roman"/>
          <w:sz w:val="28"/>
          <w:szCs w:val="28"/>
        </w:rPr>
        <w:t>,</w:t>
      </w:r>
      <w:r w:rsidR="00B01BC7" w:rsidRPr="00A1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423" w:rsidRPr="00A15FEF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proofErr w:type="gramEnd"/>
      <w:r w:rsidR="00614423" w:rsidRPr="00A15FEF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 Российской Федерации,</w:t>
      </w:r>
      <w:r w:rsidR="00614423" w:rsidRPr="00A15FEF">
        <w:rPr>
          <w:rFonts w:ascii="Times New Roman" w:hAnsi="Times New Roman" w:cs="Times New Roman"/>
          <w:sz w:val="28"/>
          <w:szCs w:val="28"/>
        </w:rPr>
        <w:t xml:space="preserve"> </w:t>
      </w:r>
      <w:r w:rsidR="009825CC" w:rsidRPr="00A15FEF">
        <w:rPr>
          <w:rFonts w:ascii="Times New Roman" w:hAnsi="Times New Roman" w:cs="Times New Roman"/>
          <w:sz w:val="28"/>
          <w:szCs w:val="28"/>
        </w:rPr>
        <w:t>по состоянию на 1 июля 2022 года.</w:t>
      </w:r>
    </w:p>
    <w:p w:rsidR="0090110A" w:rsidRPr="00326BE9" w:rsidRDefault="0090110A" w:rsidP="00326B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:rsidR="0090110A" w:rsidRPr="00326BE9" w:rsidRDefault="0090110A" w:rsidP="00326B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:rsidR="0090110A" w:rsidRPr="00326BE9" w:rsidRDefault="0090110A" w:rsidP="00326B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326BE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Президент</w:t>
      </w:r>
    </w:p>
    <w:p w:rsidR="0090110A" w:rsidRPr="00326BE9" w:rsidRDefault="0090110A" w:rsidP="00326BE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326BE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Российской Федерации</w:t>
      </w:r>
      <w:r w:rsidRPr="00326BE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326BE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326BE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326BE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326BE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326BE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326BE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326BE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</w:r>
      <w:r w:rsidRPr="00326BE9">
        <w:rPr>
          <w:rFonts w:ascii="Times New Roman" w:eastAsia="Calibri" w:hAnsi="Times New Roman" w:cs="Times New Roman"/>
          <w:color w:val="FFFFFF" w:themeColor="background1"/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326BE9">
        <w:rPr>
          <w:rFonts w:ascii="Times New Roman" w:eastAsia="Calibri" w:hAnsi="Times New Roman" w:cs="Times New Roman"/>
          <w:color w:val="FFFFFF" w:themeColor="background1"/>
          <w:sz w:val="28"/>
          <w:szCs w:val="28"/>
          <w:bdr w:val="none" w:sz="0" w:space="0" w:color="auto" w:frame="1"/>
        </w:rPr>
        <w:t>В.Путин</w:t>
      </w:r>
      <w:proofErr w:type="spellEnd"/>
    </w:p>
    <w:p w:rsidR="00D3173F" w:rsidRPr="00326BE9" w:rsidRDefault="00D3173F" w:rsidP="0032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173F" w:rsidRPr="00326BE9" w:rsidSect="0090110A">
      <w:headerReference w:type="default" r:id="rId12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81" w:rsidRDefault="00342981" w:rsidP="005D3BAB">
      <w:pPr>
        <w:spacing w:after="0" w:line="240" w:lineRule="auto"/>
      </w:pPr>
      <w:r>
        <w:separator/>
      </w:r>
    </w:p>
  </w:endnote>
  <w:endnote w:type="continuationSeparator" w:id="0">
    <w:p w:rsidR="00342981" w:rsidRDefault="00342981" w:rsidP="005D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81" w:rsidRDefault="00342981" w:rsidP="005D3BAB">
      <w:pPr>
        <w:spacing w:after="0" w:line="240" w:lineRule="auto"/>
      </w:pPr>
      <w:r>
        <w:separator/>
      </w:r>
    </w:p>
  </w:footnote>
  <w:footnote w:type="continuationSeparator" w:id="0">
    <w:p w:rsidR="00342981" w:rsidRDefault="00342981" w:rsidP="005D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31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321A" w:rsidRPr="0090110A" w:rsidRDefault="009A321A" w:rsidP="00C05F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10A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90110A">
          <w:rPr>
            <w:rFonts w:ascii="Times New Roman" w:hAnsi="Times New Roman" w:cs="Times New Roman"/>
            <w:noProof/>
            <w:sz w:val="28"/>
            <w:szCs w:val="28"/>
          </w:rPr>
          <w:instrText>PAGE   \* MERGEFORMAT</w:instrText>
        </w:r>
        <w:r w:rsidRPr="0090110A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B619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110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E08"/>
    <w:multiLevelType w:val="hybridMultilevel"/>
    <w:tmpl w:val="EDD46436"/>
    <w:lvl w:ilvl="0" w:tplc="D24A18B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8614F"/>
    <w:multiLevelType w:val="hybridMultilevel"/>
    <w:tmpl w:val="1A42DAA4"/>
    <w:lvl w:ilvl="0" w:tplc="6756E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BA48E0"/>
    <w:multiLevelType w:val="hybridMultilevel"/>
    <w:tmpl w:val="CD501A8E"/>
    <w:lvl w:ilvl="0" w:tplc="71E4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2F2085"/>
    <w:multiLevelType w:val="hybridMultilevel"/>
    <w:tmpl w:val="246211BA"/>
    <w:lvl w:ilvl="0" w:tplc="B2C48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FA7D91"/>
    <w:multiLevelType w:val="hybridMultilevel"/>
    <w:tmpl w:val="4F562864"/>
    <w:lvl w:ilvl="0" w:tplc="F930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923BBC"/>
    <w:multiLevelType w:val="hybridMultilevel"/>
    <w:tmpl w:val="4A0C05AA"/>
    <w:lvl w:ilvl="0" w:tplc="6DEEC5D0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806AB8"/>
    <w:multiLevelType w:val="hybridMultilevel"/>
    <w:tmpl w:val="915CEF1E"/>
    <w:lvl w:ilvl="0" w:tplc="94A06B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733BE6"/>
    <w:multiLevelType w:val="hybridMultilevel"/>
    <w:tmpl w:val="910ACA70"/>
    <w:lvl w:ilvl="0" w:tplc="502C0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493B31"/>
    <w:multiLevelType w:val="hybridMultilevel"/>
    <w:tmpl w:val="6F86F77C"/>
    <w:lvl w:ilvl="0" w:tplc="48D46F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ягкова Юлия Александровна">
    <w15:presenceInfo w15:providerId="AD" w15:userId="S-1-5-21-340576085-3929279038-2991976684-28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A"/>
    <w:rsid w:val="000004EF"/>
    <w:rsid w:val="00001727"/>
    <w:rsid w:val="000024E0"/>
    <w:rsid w:val="0001357E"/>
    <w:rsid w:val="0001371A"/>
    <w:rsid w:val="00013817"/>
    <w:rsid w:val="000139DD"/>
    <w:rsid w:val="00013C42"/>
    <w:rsid w:val="00013FCF"/>
    <w:rsid w:val="00016E2F"/>
    <w:rsid w:val="00017666"/>
    <w:rsid w:val="00020A14"/>
    <w:rsid w:val="00020E7D"/>
    <w:rsid w:val="00021A41"/>
    <w:rsid w:val="00021C19"/>
    <w:rsid w:val="000227DC"/>
    <w:rsid w:val="000227DF"/>
    <w:rsid w:val="000237A4"/>
    <w:rsid w:val="00023D53"/>
    <w:rsid w:val="0002449D"/>
    <w:rsid w:val="00024B0D"/>
    <w:rsid w:val="000257C0"/>
    <w:rsid w:val="00025E66"/>
    <w:rsid w:val="00026D4C"/>
    <w:rsid w:val="00027354"/>
    <w:rsid w:val="000302F2"/>
    <w:rsid w:val="00030984"/>
    <w:rsid w:val="000309F1"/>
    <w:rsid w:val="000313EB"/>
    <w:rsid w:val="000313F7"/>
    <w:rsid w:val="00032494"/>
    <w:rsid w:val="0003274E"/>
    <w:rsid w:val="00032BEA"/>
    <w:rsid w:val="00033C6D"/>
    <w:rsid w:val="00034745"/>
    <w:rsid w:val="00035538"/>
    <w:rsid w:val="00037237"/>
    <w:rsid w:val="00037508"/>
    <w:rsid w:val="00037763"/>
    <w:rsid w:val="0003783A"/>
    <w:rsid w:val="00040706"/>
    <w:rsid w:val="00040893"/>
    <w:rsid w:val="0004184D"/>
    <w:rsid w:val="00042103"/>
    <w:rsid w:val="0004213B"/>
    <w:rsid w:val="00043117"/>
    <w:rsid w:val="000432BA"/>
    <w:rsid w:val="00043D56"/>
    <w:rsid w:val="00044F76"/>
    <w:rsid w:val="000462BD"/>
    <w:rsid w:val="00047E31"/>
    <w:rsid w:val="00047F66"/>
    <w:rsid w:val="00050768"/>
    <w:rsid w:val="00051CCB"/>
    <w:rsid w:val="000520C1"/>
    <w:rsid w:val="0005279F"/>
    <w:rsid w:val="00053337"/>
    <w:rsid w:val="0005480B"/>
    <w:rsid w:val="00054F1A"/>
    <w:rsid w:val="000559E1"/>
    <w:rsid w:val="00056AC9"/>
    <w:rsid w:val="0005780C"/>
    <w:rsid w:val="00057C20"/>
    <w:rsid w:val="00057FE0"/>
    <w:rsid w:val="000601E9"/>
    <w:rsid w:val="000609EB"/>
    <w:rsid w:val="00062591"/>
    <w:rsid w:val="000629C4"/>
    <w:rsid w:val="00062C64"/>
    <w:rsid w:val="00063ACB"/>
    <w:rsid w:val="000654DF"/>
    <w:rsid w:val="00065867"/>
    <w:rsid w:val="00065C39"/>
    <w:rsid w:val="00066114"/>
    <w:rsid w:val="00066EA9"/>
    <w:rsid w:val="00066FCC"/>
    <w:rsid w:val="00067B86"/>
    <w:rsid w:val="000706EF"/>
    <w:rsid w:val="00070F31"/>
    <w:rsid w:val="00070FA2"/>
    <w:rsid w:val="00070FF1"/>
    <w:rsid w:val="00071792"/>
    <w:rsid w:val="00071C85"/>
    <w:rsid w:val="0007212D"/>
    <w:rsid w:val="000726AE"/>
    <w:rsid w:val="00072BDD"/>
    <w:rsid w:val="00073084"/>
    <w:rsid w:val="00073105"/>
    <w:rsid w:val="000740CA"/>
    <w:rsid w:val="0007513C"/>
    <w:rsid w:val="000756D3"/>
    <w:rsid w:val="00076544"/>
    <w:rsid w:val="000769F0"/>
    <w:rsid w:val="00076D8D"/>
    <w:rsid w:val="00080801"/>
    <w:rsid w:val="00080A59"/>
    <w:rsid w:val="00080F3C"/>
    <w:rsid w:val="000815C0"/>
    <w:rsid w:val="00082A45"/>
    <w:rsid w:val="00083B6C"/>
    <w:rsid w:val="00085BE4"/>
    <w:rsid w:val="00085F53"/>
    <w:rsid w:val="00086947"/>
    <w:rsid w:val="00087751"/>
    <w:rsid w:val="0009055D"/>
    <w:rsid w:val="000905FC"/>
    <w:rsid w:val="00092469"/>
    <w:rsid w:val="00092681"/>
    <w:rsid w:val="000932E6"/>
    <w:rsid w:val="00094011"/>
    <w:rsid w:val="000941D9"/>
    <w:rsid w:val="000957CC"/>
    <w:rsid w:val="00097D0C"/>
    <w:rsid w:val="000A07E5"/>
    <w:rsid w:val="000A11C5"/>
    <w:rsid w:val="000A3069"/>
    <w:rsid w:val="000A312F"/>
    <w:rsid w:val="000A3213"/>
    <w:rsid w:val="000A3289"/>
    <w:rsid w:val="000A732A"/>
    <w:rsid w:val="000A7A15"/>
    <w:rsid w:val="000B02E5"/>
    <w:rsid w:val="000B1554"/>
    <w:rsid w:val="000B17FF"/>
    <w:rsid w:val="000B226F"/>
    <w:rsid w:val="000B2974"/>
    <w:rsid w:val="000B2C23"/>
    <w:rsid w:val="000B3195"/>
    <w:rsid w:val="000B3722"/>
    <w:rsid w:val="000B3BF5"/>
    <w:rsid w:val="000B67B0"/>
    <w:rsid w:val="000B69DB"/>
    <w:rsid w:val="000B6AF3"/>
    <w:rsid w:val="000B7616"/>
    <w:rsid w:val="000B78CD"/>
    <w:rsid w:val="000B7AC0"/>
    <w:rsid w:val="000C008A"/>
    <w:rsid w:val="000C01D9"/>
    <w:rsid w:val="000C1243"/>
    <w:rsid w:val="000C1546"/>
    <w:rsid w:val="000C1F16"/>
    <w:rsid w:val="000C36FF"/>
    <w:rsid w:val="000C3D1D"/>
    <w:rsid w:val="000C4F42"/>
    <w:rsid w:val="000C50E6"/>
    <w:rsid w:val="000C5177"/>
    <w:rsid w:val="000C5A13"/>
    <w:rsid w:val="000C5BDF"/>
    <w:rsid w:val="000C5C4B"/>
    <w:rsid w:val="000C64E5"/>
    <w:rsid w:val="000C67E6"/>
    <w:rsid w:val="000D073A"/>
    <w:rsid w:val="000D0BF1"/>
    <w:rsid w:val="000D0C2B"/>
    <w:rsid w:val="000D1D0C"/>
    <w:rsid w:val="000D2640"/>
    <w:rsid w:val="000D2693"/>
    <w:rsid w:val="000D2A90"/>
    <w:rsid w:val="000D3107"/>
    <w:rsid w:val="000D4575"/>
    <w:rsid w:val="000D596B"/>
    <w:rsid w:val="000D5BD6"/>
    <w:rsid w:val="000D69F6"/>
    <w:rsid w:val="000D76E4"/>
    <w:rsid w:val="000E1A8A"/>
    <w:rsid w:val="000E31E8"/>
    <w:rsid w:val="000E35AE"/>
    <w:rsid w:val="000E3650"/>
    <w:rsid w:val="000E48BB"/>
    <w:rsid w:val="000E4DAD"/>
    <w:rsid w:val="000E6B05"/>
    <w:rsid w:val="000E6C44"/>
    <w:rsid w:val="000E752D"/>
    <w:rsid w:val="000F1B50"/>
    <w:rsid w:val="000F3890"/>
    <w:rsid w:val="000F38E0"/>
    <w:rsid w:val="000F43DC"/>
    <w:rsid w:val="000F449E"/>
    <w:rsid w:val="000F4BDD"/>
    <w:rsid w:val="000F509F"/>
    <w:rsid w:val="000F50E7"/>
    <w:rsid w:val="000F5B32"/>
    <w:rsid w:val="000F5E5C"/>
    <w:rsid w:val="000F6835"/>
    <w:rsid w:val="00101C3F"/>
    <w:rsid w:val="001032A7"/>
    <w:rsid w:val="0010496B"/>
    <w:rsid w:val="00104C39"/>
    <w:rsid w:val="00104FFA"/>
    <w:rsid w:val="00105906"/>
    <w:rsid w:val="00105A9D"/>
    <w:rsid w:val="00105C1C"/>
    <w:rsid w:val="00105E37"/>
    <w:rsid w:val="00106C3D"/>
    <w:rsid w:val="001073F3"/>
    <w:rsid w:val="00107548"/>
    <w:rsid w:val="00110F19"/>
    <w:rsid w:val="00113819"/>
    <w:rsid w:val="00113919"/>
    <w:rsid w:val="0011397D"/>
    <w:rsid w:val="00115357"/>
    <w:rsid w:val="0011667E"/>
    <w:rsid w:val="00120482"/>
    <w:rsid w:val="00120567"/>
    <w:rsid w:val="00120D8E"/>
    <w:rsid w:val="00120F19"/>
    <w:rsid w:val="00121ED0"/>
    <w:rsid w:val="0012200A"/>
    <w:rsid w:val="00123CAB"/>
    <w:rsid w:val="0012471F"/>
    <w:rsid w:val="001259CB"/>
    <w:rsid w:val="00125C08"/>
    <w:rsid w:val="001262AA"/>
    <w:rsid w:val="00130281"/>
    <w:rsid w:val="001303BB"/>
    <w:rsid w:val="00130537"/>
    <w:rsid w:val="001314E0"/>
    <w:rsid w:val="001323CD"/>
    <w:rsid w:val="0013248D"/>
    <w:rsid w:val="001349E4"/>
    <w:rsid w:val="00135115"/>
    <w:rsid w:val="0013534F"/>
    <w:rsid w:val="00135404"/>
    <w:rsid w:val="00136355"/>
    <w:rsid w:val="001365D3"/>
    <w:rsid w:val="00137592"/>
    <w:rsid w:val="0014127B"/>
    <w:rsid w:val="001417B2"/>
    <w:rsid w:val="00141BC8"/>
    <w:rsid w:val="00141F62"/>
    <w:rsid w:val="00142183"/>
    <w:rsid w:val="00142451"/>
    <w:rsid w:val="001438CE"/>
    <w:rsid w:val="00143C36"/>
    <w:rsid w:val="00144047"/>
    <w:rsid w:val="0014475B"/>
    <w:rsid w:val="00144B20"/>
    <w:rsid w:val="00145F00"/>
    <w:rsid w:val="001478DC"/>
    <w:rsid w:val="00151039"/>
    <w:rsid w:val="001531F7"/>
    <w:rsid w:val="00154020"/>
    <w:rsid w:val="00154866"/>
    <w:rsid w:val="001551AB"/>
    <w:rsid w:val="001553B7"/>
    <w:rsid w:val="00155D0E"/>
    <w:rsid w:val="001565FA"/>
    <w:rsid w:val="001568C7"/>
    <w:rsid w:val="00156F08"/>
    <w:rsid w:val="0015743E"/>
    <w:rsid w:val="001602A1"/>
    <w:rsid w:val="00160ADD"/>
    <w:rsid w:val="0016101A"/>
    <w:rsid w:val="00161231"/>
    <w:rsid w:val="001616A5"/>
    <w:rsid w:val="00162481"/>
    <w:rsid w:val="0016298F"/>
    <w:rsid w:val="001630D6"/>
    <w:rsid w:val="00163653"/>
    <w:rsid w:val="00164710"/>
    <w:rsid w:val="00164BCC"/>
    <w:rsid w:val="0016508A"/>
    <w:rsid w:val="001652E9"/>
    <w:rsid w:val="00165394"/>
    <w:rsid w:val="00166E69"/>
    <w:rsid w:val="00167B47"/>
    <w:rsid w:val="00167CB7"/>
    <w:rsid w:val="00170B43"/>
    <w:rsid w:val="00170F68"/>
    <w:rsid w:val="001716C2"/>
    <w:rsid w:val="00171702"/>
    <w:rsid w:val="0017221D"/>
    <w:rsid w:val="001740F2"/>
    <w:rsid w:val="0017439C"/>
    <w:rsid w:val="00174777"/>
    <w:rsid w:val="00175318"/>
    <w:rsid w:val="00175A06"/>
    <w:rsid w:val="0017773A"/>
    <w:rsid w:val="0017788D"/>
    <w:rsid w:val="001778ED"/>
    <w:rsid w:val="0017799E"/>
    <w:rsid w:val="00180210"/>
    <w:rsid w:val="00180687"/>
    <w:rsid w:val="00181D79"/>
    <w:rsid w:val="001831E9"/>
    <w:rsid w:val="00186C54"/>
    <w:rsid w:val="0018710B"/>
    <w:rsid w:val="001873E5"/>
    <w:rsid w:val="00190856"/>
    <w:rsid w:val="0019107B"/>
    <w:rsid w:val="0019122A"/>
    <w:rsid w:val="001919AA"/>
    <w:rsid w:val="001919C3"/>
    <w:rsid w:val="00192152"/>
    <w:rsid w:val="001923EB"/>
    <w:rsid w:val="00192794"/>
    <w:rsid w:val="00192BDB"/>
    <w:rsid w:val="00193EE2"/>
    <w:rsid w:val="001945A5"/>
    <w:rsid w:val="00194EA9"/>
    <w:rsid w:val="001950DE"/>
    <w:rsid w:val="0019536B"/>
    <w:rsid w:val="0019558E"/>
    <w:rsid w:val="001A0E13"/>
    <w:rsid w:val="001A0F1A"/>
    <w:rsid w:val="001A1431"/>
    <w:rsid w:val="001A1851"/>
    <w:rsid w:val="001A1C37"/>
    <w:rsid w:val="001A24E2"/>
    <w:rsid w:val="001A4566"/>
    <w:rsid w:val="001A5BB2"/>
    <w:rsid w:val="001A68B3"/>
    <w:rsid w:val="001A694C"/>
    <w:rsid w:val="001A6A7C"/>
    <w:rsid w:val="001A7062"/>
    <w:rsid w:val="001A732C"/>
    <w:rsid w:val="001B0C17"/>
    <w:rsid w:val="001B0F38"/>
    <w:rsid w:val="001B14EC"/>
    <w:rsid w:val="001B1CCB"/>
    <w:rsid w:val="001B1DE4"/>
    <w:rsid w:val="001B23A6"/>
    <w:rsid w:val="001B2515"/>
    <w:rsid w:val="001B2719"/>
    <w:rsid w:val="001B45CD"/>
    <w:rsid w:val="001B5E0C"/>
    <w:rsid w:val="001B5F59"/>
    <w:rsid w:val="001B6562"/>
    <w:rsid w:val="001B77FE"/>
    <w:rsid w:val="001C1416"/>
    <w:rsid w:val="001C14F7"/>
    <w:rsid w:val="001C16B9"/>
    <w:rsid w:val="001C1F5E"/>
    <w:rsid w:val="001C2741"/>
    <w:rsid w:val="001C2C30"/>
    <w:rsid w:val="001C3376"/>
    <w:rsid w:val="001C3FAC"/>
    <w:rsid w:val="001C5327"/>
    <w:rsid w:val="001C572F"/>
    <w:rsid w:val="001C5E45"/>
    <w:rsid w:val="001C69C6"/>
    <w:rsid w:val="001C72FF"/>
    <w:rsid w:val="001C7313"/>
    <w:rsid w:val="001D0B8A"/>
    <w:rsid w:val="001D1897"/>
    <w:rsid w:val="001D18F6"/>
    <w:rsid w:val="001D5DFF"/>
    <w:rsid w:val="001D635E"/>
    <w:rsid w:val="001D652A"/>
    <w:rsid w:val="001D6F39"/>
    <w:rsid w:val="001E01E1"/>
    <w:rsid w:val="001E03BF"/>
    <w:rsid w:val="001E1795"/>
    <w:rsid w:val="001E3618"/>
    <w:rsid w:val="001E497E"/>
    <w:rsid w:val="001E5A71"/>
    <w:rsid w:val="001E5BAC"/>
    <w:rsid w:val="001E6527"/>
    <w:rsid w:val="001E6634"/>
    <w:rsid w:val="001E6E39"/>
    <w:rsid w:val="001E7635"/>
    <w:rsid w:val="001E78FC"/>
    <w:rsid w:val="001F1295"/>
    <w:rsid w:val="001F129A"/>
    <w:rsid w:val="001F2A93"/>
    <w:rsid w:val="001F38E1"/>
    <w:rsid w:val="001F3930"/>
    <w:rsid w:val="001F402D"/>
    <w:rsid w:val="001F45FE"/>
    <w:rsid w:val="001F4DC5"/>
    <w:rsid w:val="001F52A6"/>
    <w:rsid w:val="001F5E6A"/>
    <w:rsid w:val="001F6410"/>
    <w:rsid w:val="001F76C1"/>
    <w:rsid w:val="001F7FEA"/>
    <w:rsid w:val="00200F42"/>
    <w:rsid w:val="002012EE"/>
    <w:rsid w:val="00202D82"/>
    <w:rsid w:val="00204532"/>
    <w:rsid w:val="00204EFD"/>
    <w:rsid w:val="002053A5"/>
    <w:rsid w:val="002059D8"/>
    <w:rsid w:val="00206046"/>
    <w:rsid w:val="002065CC"/>
    <w:rsid w:val="00206C32"/>
    <w:rsid w:val="00206EAC"/>
    <w:rsid w:val="00207544"/>
    <w:rsid w:val="00210028"/>
    <w:rsid w:val="00210D2B"/>
    <w:rsid w:val="00211A40"/>
    <w:rsid w:val="00212710"/>
    <w:rsid w:val="002127E3"/>
    <w:rsid w:val="002129D2"/>
    <w:rsid w:val="00212CE1"/>
    <w:rsid w:val="002136C3"/>
    <w:rsid w:val="00213A26"/>
    <w:rsid w:val="002143D7"/>
    <w:rsid w:val="002145F1"/>
    <w:rsid w:val="002148A0"/>
    <w:rsid w:val="00214936"/>
    <w:rsid w:val="00214C45"/>
    <w:rsid w:val="00215B89"/>
    <w:rsid w:val="002162DB"/>
    <w:rsid w:val="00216B97"/>
    <w:rsid w:val="00216BB1"/>
    <w:rsid w:val="00217383"/>
    <w:rsid w:val="002173D1"/>
    <w:rsid w:val="00220971"/>
    <w:rsid w:val="002214C1"/>
    <w:rsid w:val="00222416"/>
    <w:rsid w:val="00222B47"/>
    <w:rsid w:val="00224120"/>
    <w:rsid w:val="00224122"/>
    <w:rsid w:val="00224E29"/>
    <w:rsid w:val="002253E9"/>
    <w:rsid w:val="00225710"/>
    <w:rsid w:val="00226C40"/>
    <w:rsid w:val="00226EFF"/>
    <w:rsid w:val="002270D0"/>
    <w:rsid w:val="0022723B"/>
    <w:rsid w:val="0023074E"/>
    <w:rsid w:val="002321D2"/>
    <w:rsid w:val="00232A42"/>
    <w:rsid w:val="00232E34"/>
    <w:rsid w:val="00233608"/>
    <w:rsid w:val="00233771"/>
    <w:rsid w:val="00235E19"/>
    <w:rsid w:val="0023715F"/>
    <w:rsid w:val="002372D8"/>
    <w:rsid w:val="00237608"/>
    <w:rsid w:val="00240291"/>
    <w:rsid w:val="00240546"/>
    <w:rsid w:val="00241641"/>
    <w:rsid w:val="00241A41"/>
    <w:rsid w:val="002422E0"/>
    <w:rsid w:val="00243480"/>
    <w:rsid w:val="0024372A"/>
    <w:rsid w:val="00243BE3"/>
    <w:rsid w:val="0024469E"/>
    <w:rsid w:val="002448BD"/>
    <w:rsid w:val="00244BF2"/>
    <w:rsid w:val="00244D38"/>
    <w:rsid w:val="0024614B"/>
    <w:rsid w:val="00246404"/>
    <w:rsid w:val="0024738E"/>
    <w:rsid w:val="002508A7"/>
    <w:rsid w:val="0025094F"/>
    <w:rsid w:val="00250BE6"/>
    <w:rsid w:val="00251680"/>
    <w:rsid w:val="002524EB"/>
    <w:rsid w:val="00252D91"/>
    <w:rsid w:val="0025382B"/>
    <w:rsid w:val="002539B7"/>
    <w:rsid w:val="00254A91"/>
    <w:rsid w:val="00255652"/>
    <w:rsid w:val="002556FC"/>
    <w:rsid w:val="00256814"/>
    <w:rsid w:val="00261874"/>
    <w:rsid w:val="002618DC"/>
    <w:rsid w:val="0026231A"/>
    <w:rsid w:val="0026277C"/>
    <w:rsid w:val="00262D70"/>
    <w:rsid w:val="002648CF"/>
    <w:rsid w:val="00264EB3"/>
    <w:rsid w:val="002651CA"/>
    <w:rsid w:val="0026577D"/>
    <w:rsid w:val="00266138"/>
    <w:rsid w:val="00266536"/>
    <w:rsid w:val="0027124B"/>
    <w:rsid w:val="002717C2"/>
    <w:rsid w:val="00272543"/>
    <w:rsid w:val="00272E55"/>
    <w:rsid w:val="0027495E"/>
    <w:rsid w:val="00274CE5"/>
    <w:rsid w:val="002752D1"/>
    <w:rsid w:val="00275323"/>
    <w:rsid w:val="00277257"/>
    <w:rsid w:val="00277848"/>
    <w:rsid w:val="002804E5"/>
    <w:rsid w:val="0028160B"/>
    <w:rsid w:val="00281DC6"/>
    <w:rsid w:val="00282715"/>
    <w:rsid w:val="00282EEC"/>
    <w:rsid w:val="0028377A"/>
    <w:rsid w:val="002838CA"/>
    <w:rsid w:val="00283E43"/>
    <w:rsid w:val="00284CC6"/>
    <w:rsid w:val="00285043"/>
    <w:rsid w:val="00285C6A"/>
    <w:rsid w:val="00285F92"/>
    <w:rsid w:val="002868C2"/>
    <w:rsid w:val="0028759E"/>
    <w:rsid w:val="00290319"/>
    <w:rsid w:val="00290E9A"/>
    <w:rsid w:val="00291402"/>
    <w:rsid w:val="002919A6"/>
    <w:rsid w:val="00293D65"/>
    <w:rsid w:val="00293E30"/>
    <w:rsid w:val="00294900"/>
    <w:rsid w:val="002962C3"/>
    <w:rsid w:val="002964AD"/>
    <w:rsid w:val="00296CCB"/>
    <w:rsid w:val="002A04BF"/>
    <w:rsid w:val="002A08AD"/>
    <w:rsid w:val="002A132B"/>
    <w:rsid w:val="002A28F4"/>
    <w:rsid w:val="002A2A0E"/>
    <w:rsid w:val="002A33F9"/>
    <w:rsid w:val="002A4488"/>
    <w:rsid w:val="002A5DC4"/>
    <w:rsid w:val="002A62B4"/>
    <w:rsid w:val="002A6E6C"/>
    <w:rsid w:val="002A7D6C"/>
    <w:rsid w:val="002B033E"/>
    <w:rsid w:val="002B0D06"/>
    <w:rsid w:val="002B143C"/>
    <w:rsid w:val="002B3C09"/>
    <w:rsid w:val="002B3D4C"/>
    <w:rsid w:val="002B4648"/>
    <w:rsid w:val="002B4A6B"/>
    <w:rsid w:val="002B4EDE"/>
    <w:rsid w:val="002B50BF"/>
    <w:rsid w:val="002B5A9F"/>
    <w:rsid w:val="002B66C8"/>
    <w:rsid w:val="002B672A"/>
    <w:rsid w:val="002B6AD8"/>
    <w:rsid w:val="002B6B88"/>
    <w:rsid w:val="002B6EB0"/>
    <w:rsid w:val="002B789C"/>
    <w:rsid w:val="002C0627"/>
    <w:rsid w:val="002C076A"/>
    <w:rsid w:val="002C0EF9"/>
    <w:rsid w:val="002C2C07"/>
    <w:rsid w:val="002C374D"/>
    <w:rsid w:val="002C46C0"/>
    <w:rsid w:val="002C47F7"/>
    <w:rsid w:val="002C49CC"/>
    <w:rsid w:val="002C579B"/>
    <w:rsid w:val="002C59C0"/>
    <w:rsid w:val="002C5ACB"/>
    <w:rsid w:val="002C5C1B"/>
    <w:rsid w:val="002C5C20"/>
    <w:rsid w:val="002C64CF"/>
    <w:rsid w:val="002C7515"/>
    <w:rsid w:val="002C7CE5"/>
    <w:rsid w:val="002C7E1D"/>
    <w:rsid w:val="002D010E"/>
    <w:rsid w:val="002D1905"/>
    <w:rsid w:val="002D1FC3"/>
    <w:rsid w:val="002D20A1"/>
    <w:rsid w:val="002D21BC"/>
    <w:rsid w:val="002D27DF"/>
    <w:rsid w:val="002D2BE4"/>
    <w:rsid w:val="002D3A54"/>
    <w:rsid w:val="002D3B6C"/>
    <w:rsid w:val="002D50C7"/>
    <w:rsid w:val="002D5E90"/>
    <w:rsid w:val="002D5F56"/>
    <w:rsid w:val="002D6A2B"/>
    <w:rsid w:val="002D6BE0"/>
    <w:rsid w:val="002D74FD"/>
    <w:rsid w:val="002D7A78"/>
    <w:rsid w:val="002D7F9E"/>
    <w:rsid w:val="002E0168"/>
    <w:rsid w:val="002E05E7"/>
    <w:rsid w:val="002E0758"/>
    <w:rsid w:val="002E0AE2"/>
    <w:rsid w:val="002E18C5"/>
    <w:rsid w:val="002E2911"/>
    <w:rsid w:val="002E32BC"/>
    <w:rsid w:val="002E3690"/>
    <w:rsid w:val="002E40DD"/>
    <w:rsid w:val="002E474D"/>
    <w:rsid w:val="002E4B2A"/>
    <w:rsid w:val="002E628D"/>
    <w:rsid w:val="002E65BF"/>
    <w:rsid w:val="002E68BA"/>
    <w:rsid w:val="002E6971"/>
    <w:rsid w:val="002E7B9F"/>
    <w:rsid w:val="002E7BC6"/>
    <w:rsid w:val="002F05F8"/>
    <w:rsid w:val="002F0C4A"/>
    <w:rsid w:val="002F1BE8"/>
    <w:rsid w:val="002F2F81"/>
    <w:rsid w:val="002F325A"/>
    <w:rsid w:val="002F39A6"/>
    <w:rsid w:val="002F4220"/>
    <w:rsid w:val="002F46F9"/>
    <w:rsid w:val="002F576F"/>
    <w:rsid w:val="002F7BE7"/>
    <w:rsid w:val="00300AB7"/>
    <w:rsid w:val="00300EEA"/>
    <w:rsid w:val="00302443"/>
    <w:rsid w:val="00303119"/>
    <w:rsid w:val="00303954"/>
    <w:rsid w:val="00303DB2"/>
    <w:rsid w:val="00303F13"/>
    <w:rsid w:val="003040DD"/>
    <w:rsid w:val="00304133"/>
    <w:rsid w:val="00305A5D"/>
    <w:rsid w:val="003071D0"/>
    <w:rsid w:val="00307E4A"/>
    <w:rsid w:val="0031148B"/>
    <w:rsid w:val="00311B32"/>
    <w:rsid w:val="00313E5E"/>
    <w:rsid w:val="00313E91"/>
    <w:rsid w:val="003140A0"/>
    <w:rsid w:val="003147E5"/>
    <w:rsid w:val="00314D8D"/>
    <w:rsid w:val="00315800"/>
    <w:rsid w:val="00315D45"/>
    <w:rsid w:val="0032065F"/>
    <w:rsid w:val="00320D4E"/>
    <w:rsid w:val="00320EAD"/>
    <w:rsid w:val="0032109E"/>
    <w:rsid w:val="00321E93"/>
    <w:rsid w:val="00322B25"/>
    <w:rsid w:val="0032317D"/>
    <w:rsid w:val="003246EC"/>
    <w:rsid w:val="0032538F"/>
    <w:rsid w:val="00325B70"/>
    <w:rsid w:val="003260B1"/>
    <w:rsid w:val="00326431"/>
    <w:rsid w:val="00326BE9"/>
    <w:rsid w:val="00326E9A"/>
    <w:rsid w:val="00327419"/>
    <w:rsid w:val="00327685"/>
    <w:rsid w:val="00327B76"/>
    <w:rsid w:val="00330424"/>
    <w:rsid w:val="0033246D"/>
    <w:rsid w:val="00332C38"/>
    <w:rsid w:val="00334681"/>
    <w:rsid w:val="0033630C"/>
    <w:rsid w:val="0033638A"/>
    <w:rsid w:val="00336753"/>
    <w:rsid w:val="00336853"/>
    <w:rsid w:val="0033715D"/>
    <w:rsid w:val="00337A98"/>
    <w:rsid w:val="00340445"/>
    <w:rsid w:val="00341F3B"/>
    <w:rsid w:val="003422D9"/>
    <w:rsid w:val="00342981"/>
    <w:rsid w:val="00343068"/>
    <w:rsid w:val="003430A2"/>
    <w:rsid w:val="00343AC3"/>
    <w:rsid w:val="00343BBC"/>
    <w:rsid w:val="0034412D"/>
    <w:rsid w:val="0034491F"/>
    <w:rsid w:val="0034560F"/>
    <w:rsid w:val="0034625E"/>
    <w:rsid w:val="00346296"/>
    <w:rsid w:val="00346541"/>
    <w:rsid w:val="00350277"/>
    <w:rsid w:val="003528A3"/>
    <w:rsid w:val="003528E8"/>
    <w:rsid w:val="00352A7A"/>
    <w:rsid w:val="00352CBC"/>
    <w:rsid w:val="00352E72"/>
    <w:rsid w:val="00353A51"/>
    <w:rsid w:val="00353FF3"/>
    <w:rsid w:val="00354FAC"/>
    <w:rsid w:val="003554CF"/>
    <w:rsid w:val="00356184"/>
    <w:rsid w:val="003562A5"/>
    <w:rsid w:val="00357520"/>
    <w:rsid w:val="0036014A"/>
    <w:rsid w:val="003601C2"/>
    <w:rsid w:val="003606A2"/>
    <w:rsid w:val="00360CB8"/>
    <w:rsid w:val="0036115A"/>
    <w:rsid w:val="00361560"/>
    <w:rsid w:val="00361AE0"/>
    <w:rsid w:val="00364816"/>
    <w:rsid w:val="003650C1"/>
    <w:rsid w:val="0036591E"/>
    <w:rsid w:val="003667A3"/>
    <w:rsid w:val="00366A72"/>
    <w:rsid w:val="00366C27"/>
    <w:rsid w:val="00367A5D"/>
    <w:rsid w:val="00367BEB"/>
    <w:rsid w:val="00367FFC"/>
    <w:rsid w:val="00370273"/>
    <w:rsid w:val="00370E4A"/>
    <w:rsid w:val="0037145A"/>
    <w:rsid w:val="003728BD"/>
    <w:rsid w:val="00373663"/>
    <w:rsid w:val="00375725"/>
    <w:rsid w:val="003817E7"/>
    <w:rsid w:val="00382598"/>
    <w:rsid w:val="00384891"/>
    <w:rsid w:val="00384FF3"/>
    <w:rsid w:val="003851F0"/>
    <w:rsid w:val="0038526C"/>
    <w:rsid w:val="00387F2A"/>
    <w:rsid w:val="00393425"/>
    <w:rsid w:val="0039379F"/>
    <w:rsid w:val="003943E8"/>
    <w:rsid w:val="003951B6"/>
    <w:rsid w:val="00395EC9"/>
    <w:rsid w:val="0039633C"/>
    <w:rsid w:val="003968D9"/>
    <w:rsid w:val="0039782D"/>
    <w:rsid w:val="00397855"/>
    <w:rsid w:val="003A3861"/>
    <w:rsid w:val="003A444C"/>
    <w:rsid w:val="003A5A68"/>
    <w:rsid w:val="003A637B"/>
    <w:rsid w:val="003A6FBA"/>
    <w:rsid w:val="003A7025"/>
    <w:rsid w:val="003A767D"/>
    <w:rsid w:val="003B02BD"/>
    <w:rsid w:val="003B0AFF"/>
    <w:rsid w:val="003B1859"/>
    <w:rsid w:val="003B2D97"/>
    <w:rsid w:val="003B3616"/>
    <w:rsid w:val="003B3F2F"/>
    <w:rsid w:val="003B4150"/>
    <w:rsid w:val="003B487B"/>
    <w:rsid w:val="003B4889"/>
    <w:rsid w:val="003B4A4C"/>
    <w:rsid w:val="003B4C11"/>
    <w:rsid w:val="003B4EFC"/>
    <w:rsid w:val="003B5927"/>
    <w:rsid w:val="003B5F2F"/>
    <w:rsid w:val="003B605B"/>
    <w:rsid w:val="003C220B"/>
    <w:rsid w:val="003C3FAB"/>
    <w:rsid w:val="003C44EB"/>
    <w:rsid w:val="003C61B3"/>
    <w:rsid w:val="003C659D"/>
    <w:rsid w:val="003C7014"/>
    <w:rsid w:val="003C715A"/>
    <w:rsid w:val="003C7B96"/>
    <w:rsid w:val="003D08B4"/>
    <w:rsid w:val="003D0CFB"/>
    <w:rsid w:val="003D174A"/>
    <w:rsid w:val="003D1A62"/>
    <w:rsid w:val="003D2137"/>
    <w:rsid w:val="003D3C03"/>
    <w:rsid w:val="003D41F7"/>
    <w:rsid w:val="003D5E08"/>
    <w:rsid w:val="003D60FB"/>
    <w:rsid w:val="003D680F"/>
    <w:rsid w:val="003D6BAA"/>
    <w:rsid w:val="003D7304"/>
    <w:rsid w:val="003E01FF"/>
    <w:rsid w:val="003E080A"/>
    <w:rsid w:val="003E08B9"/>
    <w:rsid w:val="003E2091"/>
    <w:rsid w:val="003E30CB"/>
    <w:rsid w:val="003E39EC"/>
    <w:rsid w:val="003E53EC"/>
    <w:rsid w:val="003E54EA"/>
    <w:rsid w:val="003E55A8"/>
    <w:rsid w:val="003E5B2B"/>
    <w:rsid w:val="003E5DE2"/>
    <w:rsid w:val="003E5E6F"/>
    <w:rsid w:val="003E6020"/>
    <w:rsid w:val="003E672B"/>
    <w:rsid w:val="003E751F"/>
    <w:rsid w:val="003F205F"/>
    <w:rsid w:val="003F2A5B"/>
    <w:rsid w:val="003F3A8B"/>
    <w:rsid w:val="003F4815"/>
    <w:rsid w:val="003F49DB"/>
    <w:rsid w:val="003F50B3"/>
    <w:rsid w:val="003F6009"/>
    <w:rsid w:val="003F754B"/>
    <w:rsid w:val="00403488"/>
    <w:rsid w:val="004062B9"/>
    <w:rsid w:val="00406D6D"/>
    <w:rsid w:val="00406F66"/>
    <w:rsid w:val="00407668"/>
    <w:rsid w:val="00407B19"/>
    <w:rsid w:val="00407BD0"/>
    <w:rsid w:val="00410353"/>
    <w:rsid w:val="0041463E"/>
    <w:rsid w:val="0041518F"/>
    <w:rsid w:val="004152F0"/>
    <w:rsid w:val="004158E7"/>
    <w:rsid w:val="00417BA0"/>
    <w:rsid w:val="00417C47"/>
    <w:rsid w:val="0042088C"/>
    <w:rsid w:val="00421252"/>
    <w:rsid w:val="004218CB"/>
    <w:rsid w:val="004218DB"/>
    <w:rsid w:val="00423078"/>
    <w:rsid w:val="00423E1F"/>
    <w:rsid w:val="00424ACD"/>
    <w:rsid w:val="00425009"/>
    <w:rsid w:val="00425ECC"/>
    <w:rsid w:val="00426535"/>
    <w:rsid w:val="00426C0C"/>
    <w:rsid w:val="00426D9A"/>
    <w:rsid w:val="004274F1"/>
    <w:rsid w:val="0043056D"/>
    <w:rsid w:val="00430AD2"/>
    <w:rsid w:val="00434383"/>
    <w:rsid w:val="00434508"/>
    <w:rsid w:val="00436225"/>
    <w:rsid w:val="00436A6F"/>
    <w:rsid w:val="0043728A"/>
    <w:rsid w:val="0044298E"/>
    <w:rsid w:val="00442A06"/>
    <w:rsid w:val="00442E27"/>
    <w:rsid w:val="00442F05"/>
    <w:rsid w:val="0044318E"/>
    <w:rsid w:val="00443CF5"/>
    <w:rsid w:val="00443D38"/>
    <w:rsid w:val="00444560"/>
    <w:rsid w:val="00444983"/>
    <w:rsid w:val="00444CAE"/>
    <w:rsid w:val="00444E95"/>
    <w:rsid w:val="004454C6"/>
    <w:rsid w:val="00445669"/>
    <w:rsid w:val="00445D6E"/>
    <w:rsid w:val="004500A6"/>
    <w:rsid w:val="004505B8"/>
    <w:rsid w:val="00451B88"/>
    <w:rsid w:val="00451DFD"/>
    <w:rsid w:val="00451EAD"/>
    <w:rsid w:val="004532F4"/>
    <w:rsid w:val="00453A04"/>
    <w:rsid w:val="004547AB"/>
    <w:rsid w:val="004556AF"/>
    <w:rsid w:val="004560DC"/>
    <w:rsid w:val="0045627E"/>
    <w:rsid w:val="00457051"/>
    <w:rsid w:val="0045722C"/>
    <w:rsid w:val="004601C5"/>
    <w:rsid w:val="004602C0"/>
    <w:rsid w:val="00460A9E"/>
    <w:rsid w:val="004616F1"/>
    <w:rsid w:val="00462DA3"/>
    <w:rsid w:val="00462F52"/>
    <w:rsid w:val="00463B80"/>
    <w:rsid w:val="00464B86"/>
    <w:rsid w:val="00464F09"/>
    <w:rsid w:val="00464FBE"/>
    <w:rsid w:val="00465C48"/>
    <w:rsid w:val="004705C6"/>
    <w:rsid w:val="004710C4"/>
    <w:rsid w:val="004712FE"/>
    <w:rsid w:val="004716A2"/>
    <w:rsid w:val="0047236E"/>
    <w:rsid w:val="00472D90"/>
    <w:rsid w:val="0047368D"/>
    <w:rsid w:val="00473D08"/>
    <w:rsid w:val="0047424F"/>
    <w:rsid w:val="00474748"/>
    <w:rsid w:val="00475292"/>
    <w:rsid w:val="004753EC"/>
    <w:rsid w:val="0047544D"/>
    <w:rsid w:val="004767EA"/>
    <w:rsid w:val="00481C17"/>
    <w:rsid w:val="00482867"/>
    <w:rsid w:val="00482995"/>
    <w:rsid w:val="00482F5F"/>
    <w:rsid w:val="00484281"/>
    <w:rsid w:val="00484AB5"/>
    <w:rsid w:val="00485058"/>
    <w:rsid w:val="004858E4"/>
    <w:rsid w:val="00485CF8"/>
    <w:rsid w:val="0048642E"/>
    <w:rsid w:val="004869D8"/>
    <w:rsid w:val="00486CD5"/>
    <w:rsid w:val="00490307"/>
    <w:rsid w:val="004913E2"/>
    <w:rsid w:val="0049385A"/>
    <w:rsid w:val="0049415A"/>
    <w:rsid w:val="00495691"/>
    <w:rsid w:val="004963C8"/>
    <w:rsid w:val="00496D3A"/>
    <w:rsid w:val="004979FA"/>
    <w:rsid w:val="004A0CF1"/>
    <w:rsid w:val="004A1123"/>
    <w:rsid w:val="004A1384"/>
    <w:rsid w:val="004A1FFC"/>
    <w:rsid w:val="004A2E03"/>
    <w:rsid w:val="004A2F6C"/>
    <w:rsid w:val="004A4F32"/>
    <w:rsid w:val="004A4F9D"/>
    <w:rsid w:val="004A52BC"/>
    <w:rsid w:val="004A5838"/>
    <w:rsid w:val="004A77C2"/>
    <w:rsid w:val="004A78F4"/>
    <w:rsid w:val="004B02C7"/>
    <w:rsid w:val="004B02EC"/>
    <w:rsid w:val="004B0B07"/>
    <w:rsid w:val="004B1D93"/>
    <w:rsid w:val="004B25CF"/>
    <w:rsid w:val="004B3461"/>
    <w:rsid w:val="004B3DEB"/>
    <w:rsid w:val="004B4792"/>
    <w:rsid w:val="004B4E12"/>
    <w:rsid w:val="004B6953"/>
    <w:rsid w:val="004B763A"/>
    <w:rsid w:val="004B764B"/>
    <w:rsid w:val="004B7933"/>
    <w:rsid w:val="004B7A05"/>
    <w:rsid w:val="004C09E5"/>
    <w:rsid w:val="004C0DA5"/>
    <w:rsid w:val="004C11D1"/>
    <w:rsid w:val="004C18B3"/>
    <w:rsid w:val="004C1A43"/>
    <w:rsid w:val="004C3D17"/>
    <w:rsid w:val="004C410F"/>
    <w:rsid w:val="004C41A8"/>
    <w:rsid w:val="004C431C"/>
    <w:rsid w:val="004C4CD2"/>
    <w:rsid w:val="004C5031"/>
    <w:rsid w:val="004C5B9D"/>
    <w:rsid w:val="004D09F9"/>
    <w:rsid w:val="004D141C"/>
    <w:rsid w:val="004D1A4F"/>
    <w:rsid w:val="004D22C6"/>
    <w:rsid w:val="004D5524"/>
    <w:rsid w:val="004D5634"/>
    <w:rsid w:val="004D5845"/>
    <w:rsid w:val="004D59E0"/>
    <w:rsid w:val="004D7118"/>
    <w:rsid w:val="004D72C3"/>
    <w:rsid w:val="004D7348"/>
    <w:rsid w:val="004E00F1"/>
    <w:rsid w:val="004E0318"/>
    <w:rsid w:val="004E07D4"/>
    <w:rsid w:val="004E0EA1"/>
    <w:rsid w:val="004E139F"/>
    <w:rsid w:val="004E1A32"/>
    <w:rsid w:val="004E1AFA"/>
    <w:rsid w:val="004E2369"/>
    <w:rsid w:val="004E29A2"/>
    <w:rsid w:val="004E2C16"/>
    <w:rsid w:val="004E4368"/>
    <w:rsid w:val="004E498D"/>
    <w:rsid w:val="004E5AF5"/>
    <w:rsid w:val="004E64B0"/>
    <w:rsid w:val="004E6CFE"/>
    <w:rsid w:val="004E71CA"/>
    <w:rsid w:val="004E78AE"/>
    <w:rsid w:val="004E7D29"/>
    <w:rsid w:val="004F01D7"/>
    <w:rsid w:val="004F04A6"/>
    <w:rsid w:val="004F062E"/>
    <w:rsid w:val="004F0EB9"/>
    <w:rsid w:val="004F0EF3"/>
    <w:rsid w:val="004F1207"/>
    <w:rsid w:val="004F145D"/>
    <w:rsid w:val="004F2583"/>
    <w:rsid w:val="004F382C"/>
    <w:rsid w:val="004F471E"/>
    <w:rsid w:val="004F5161"/>
    <w:rsid w:val="004F57F5"/>
    <w:rsid w:val="004F6CE9"/>
    <w:rsid w:val="004F70BE"/>
    <w:rsid w:val="004F7491"/>
    <w:rsid w:val="004F76EF"/>
    <w:rsid w:val="005002BE"/>
    <w:rsid w:val="00500BA0"/>
    <w:rsid w:val="00501FCC"/>
    <w:rsid w:val="0050266D"/>
    <w:rsid w:val="00503CB0"/>
    <w:rsid w:val="00504778"/>
    <w:rsid w:val="00504D92"/>
    <w:rsid w:val="00506156"/>
    <w:rsid w:val="00506585"/>
    <w:rsid w:val="005077AD"/>
    <w:rsid w:val="00507941"/>
    <w:rsid w:val="00507EF0"/>
    <w:rsid w:val="0051093F"/>
    <w:rsid w:val="00510FAA"/>
    <w:rsid w:val="00511261"/>
    <w:rsid w:val="0051126B"/>
    <w:rsid w:val="00511FA7"/>
    <w:rsid w:val="00512A3C"/>
    <w:rsid w:val="00514C83"/>
    <w:rsid w:val="00515874"/>
    <w:rsid w:val="00516080"/>
    <w:rsid w:val="00516B98"/>
    <w:rsid w:val="00516C68"/>
    <w:rsid w:val="005203D1"/>
    <w:rsid w:val="00520557"/>
    <w:rsid w:val="00520C07"/>
    <w:rsid w:val="00521CE3"/>
    <w:rsid w:val="0052327F"/>
    <w:rsid w:val="00524614"/>
    <w:rsid w:val="00524968"/>
    <w:rsid w:val="00524976"/>
    <w:rsid w:val="005252D6"/>
    <w:rsid w:val="00526217"/>
    <w:rsid w:val="00527D9E"/>
    <w:rsid w:val="00530FC5"/>
    <w:rsid w:val="00533A5C"/>
    <w:rsid w:val="00536CF1"/>
    <w:rsid w:val="00537EDE"/>
    <w:rsid w:val="00540469"/>
    <w:rsid w:val="00540E01"/>
    <w:rsid w:val="005428C1"/>
    <w:rsid w:val="00542EEF"/>
    <w:rsid w:val="00544B95"/>
    <w:rsid w:val="0054504C"/>
    <w:rsid w:val="0054546E"/>
    <w:rsid w:val="00545481"/>
    <w:rsid w:val="0054640F"/>
    <w:rsid w:val="00547F6E"/>
    <w:rsid w:val="00550B55"/>
    <w:rsid w:val="00550BD6"/>
    <w:rsid w:val="005510ED"/>
    <w:rsid w:val="00552D27"/>
    <w:rsid w:val="005533D0"/>
    <w:rsid w:val="005536AA"/>
    <w:rsid w:val="005540E3"/>
    <w:rsid w:val="0055512E"/>
    <w:rsid w:val="00556285"/>
    <w:rsid w:val="00557398"/>
    <w:rsid w:val="00557685"/>
    <w:rsid w:val="00557BFA"/>
    <w:rsid w:val="00557F0E"/>
    <w:rsid w:val="005606E8"/>
    <w:rsid w:val="00560A12"/>
    <w:rsid w:val="00560DFB"/>
    <w:rsid w:val="00561084"/>
    <w:rsid w:val="0056146E"/>
    <w:rsid w:val="005625AE"/>
    <w:rsid w:val="005627FC"/>
    <w:rsid w:val="0056583C"/>
    <w:rsid w:val="00566E13"/>
    <w:rsid w:val="0056701E"/>
    <w:rsid w:val="00567458"/>
    <w:rsid w:val="00567D30"/>
    <w:rsid w:val="0057122E"/>
    <w:rsid w:val="005725BC"/>
    <w:rsid w:val="00573461"/>
    <w:rsid w:val="00573925"/>
    <w:rsid w:val="005750DD"/>
    <w:rsid w:val="00576ED6"/>
    <w:rsid w:val="00577732"/>
    <w:rsid w:val="00577863"/>
    <w:rsid w:val="005801FE"/>
    <w:rsid w:val="00580DB2"/>
    <w:rsid w:val="0058117C"/>
    <w:rsid w:val="00581811"/>
    <w:rsid w:val="00581DF4"/>
    <w:rsid w:val="0058231C"/>
    <w:rsid w:val="0058390C"/>
    <w:rsid w:val="005862EF"/>
    <w:rsid w:val="0058655E"/>
    <w:rsid w:val="005865B7"/>
    <w:rsid w:val="00586FFC"/>
    <w:rsid w:val="00587B45"/>
    <w:rsid w:val="00590D17"/>
    <w:rsid w:val="00591414"/>
    <w:rsid w:val="00591B84"/>
    <w:rsid w:val="00592367"/>
    <w:rsid w:val="00593F1B"/>
    <w:rsid w:val="00594E61"/>
    <w:rsid w:val="00595209"/>
    <w:rsid w:val="00595FF6"/>
    <w:rsid w:val="00596259"/>
    <w:rsid w:val="00596A6C"/>
    <w:rsid w:val="0059718B"/>
    <w:rsid w:val="005A0127"/>
    <w:rsid w:val="005A0550"/>
    <w:rsid w:val="005A0A36"/>
    <w:rsid w:val="005A15F4"/>
    <w:rsid w:val="005A1A61"/>
    <w:rsid w:val="005A1CA7"/>
    <w:rsid w:val="005A1EE0"/>
    <w:rsid w:val="005A20B9"/>
    <w:rsid w:val="005A28B7"/>
    <w:rsid w:val="005A29C4"/>
    <w:rsid w:val="005A2C69"/>
    <w:rsid w:val="005A3708"/>
    <w:rsid w:val="005A3C41"/>
    <w:rsid w:val="005A5E9D"/>
    <w:rsid w:val="005A6731"/>
    <w:rsid w:val="005B061C"/>
    <w:rsid w:val="005B0FE4"/>
    <w:rsid w:val="005B1B48"/>
    <w:rsid w:val="005B2096"/>
    <w:rsid w:val="005B2E42"/>
    <w:rsid w:val="005B33E5"/>
    <w:rsid w:val="005B356F"/>
    <w:rsid w:val="005B4269"/>
    <w:rsid w:val="005B43B6"/>
    <w:rsid w:val="005B45D8"/>
    <w:rsid w:val="005B5B7E"/>
    <w:rsid w:val="005B7022"/>
    <w:rsid w:val="005B7375"/>
    <w:rsid w:val="005C04D1"/>
    <w:rsid w:val="005C08D8"/>
    <w:rsid w:val="005C13DB"/>
    <w:rsid w:val="005C159D"/>
    <w:rsid w:val="005C1F1A"/>
    <w:rsid w:val="005C304F"/>
    <w:rsid w:val="005C3967"/>
    <w:rsid w:val="005C3E25"/>
    <w:rsid w:val="005C4B3D"/>
    <w:rsid w:val="005C4E17"/>
    <w:rsid w:val="005C6796"/>
    <w:rsid w:val="005C7B9D"/>
    <w:rsid w:val="005C7C45"/>
    <w:rsid w:val="005C7D3C"/>
    <w:rsid w:val="005D05E4"/>
    <w:rsid w:val="005D194D"/>
    <w:rsid w:val="005D255F"/>
    <w:rsid w:val="005D2CEC"/>
    <w:rsid w:val="005D3BAB"/>
    <w:rsid w:val="005D3EAB"/>
    <w:rsid w:val="005D4449"/>
    <w:rsid w:val="005D49BF"/>
    <w:rsid w:val="005D4BA1"/>
    <w:rsid w:val="005D5363"/>
    <w:rsid w:val="005E02E1"/>
    <w:rsid w:val="005E04D9"/>
    <w:rsid w:val="005E0957"/>
    <w:rsid w:val="005E2E90"/>
    <w:rsid w:val="005E3107"/>
    <w:rsid w:val="005E3376"/>
    <w:rsid w:val="005E3FBE"/>
    <w:rsid w:val="005E52BD"/>
    <w:rsid w:val="005E533A"/>
    <w:rsid w:val="005E5590"/>
    <w:rsid w:val="005E6554"/>
    <w:rsid w:val="005E66BF"/>
    <w:rsid w:val="005E6B1A"/>
    <w:rsid w:val="005F0972"/>
    <w:rsid w:val="005F0E22"/>
    <w:rsid w:val="005F3D90"/>
    <w:rsid w:val="005F5548"/>
    <w:rsid w:val="005F5F93"/>
    <w:rsid w:val="005F6511"/>
    <w:rsid w:val="005F7092"/>
    <w:rsid w:val="005F73AC"/>
    <w:rsid w:val="00600287"/>
    <w:rsid w:val="006002DF"/>
    <w:rsid w:val="00600546"/>
    <w:rsid w:val="0060093A"/>
    <w:rsid w:val="00601EEA"/>
    <w:rsid w:val="00602E6A"/>
    <w:rsid w:val="0060387C"/>
    <w:rsid w:val="00603B22"/>
    <w:rsid w:val="00603D43"/>
    <w:rsid w:val="006049B5"/>
    <w:rsid w:val="00604B0E"/>
    <w:rsid w:val="00604DE7"/>
    <w:rsid w:val="00604EA3"/>
    <w:rsid w:val="00605C70"/>
    <w:rsid w:val="006062EB"/>
    <w:rsid w:val="006071A9"/>
    <w:rsid w:val="00610355"/>
    <w:rsid w:val="00611060"/>
    <w:rsid w:val="006126E6"/>
    <w:rsid w:val="00612B9D"/>
    <w:rsid w:val="00612D5A"/>
    <w:rsid w:val="00613940"/>
    <w:rsid w:val="00613C75"/>
    <w:rsid w:val="00614026"/>
    <w:rsid w:val="0061417F"/>
    <w:rsid w:val="00614423"/>
    <w:rsid w:val="006144DB"/>
    <w:rsid w:val="00615416"/>
    <w:rsid w:val="006160B2"/>
    <w:rsid w:val="00616580"/>
    <w:rsid w:val="00616612"/>
    <w:rsid w:val="00616A19"/>
    <w:rsid w:val="00616C27"/>
    <w:rsid w:val="00617734"/>
    <w:rsid w:val="00620DDD"/>
    <w:rsid w:val="0062184F"/>
    <w:rsid w:val="00622CAE"/>
    <w:rsid w:val="00623130"/>
    <w:rsid w:val="00623B7E"/>
    <w:rsid w:val="00624667"/>
    <w:rsid w:val="00624B75"/>
    <w:rsid w:val="00624BDD"/>
    <w:rsid w:val="006257FB"/>
    <w:rsid w:val="00625808"/>
    <w:rsid w:val="0063053E"/>
    <w:rsid w:val="00630F81"/>
    <w:rsid w:val="006317F1"/>
    <w:rsid w:val="006319C2"/>
    <w:rsid w:val="00631CE7"/>
    <w:rsid w:val="00632191"/>
    <w:rsid w:val="00632C39"/>
    <w:rsid w:val="006342DA"/>
    <w:rsid w:val="00634B69"/>
    <w:rsid w:val="00635047"/>
    <w:rsid w:val="00635F2B"/>
    <w:rsid w:val="00637FFE"/>
    <w:rsid w:val="006402EE"/>
    <w:rsid w:val="00640E09"/>
    <w:rsid w:val="006410DC"/>
    <w:rsid w:val="00641B0F"/>
    <w:rsid w:val="00643705"/>
    <w:rsid w:val="00643AE2"/>
    <w:rsid w:val="00644430"/>
    <w:rsid w:val="00645175"/>
    <w:rsid w:val="00645720"/>
    <w:rsid w:val="00645ED4"/>
    <w:rsid w:val="006465BF"/>
    <w:rsid w:val="00647A85"/>
    <w:rsid w:val="00650F9D"/>
    <w:rsid w:val="00650FC7"/>
    <w:rsid w:val="00652B8A"/>
    <w:rsid w:val="00653720"/>
    <w:rsid w:val="00653B58"/>
    <w:rsid w:val="00655CFB"/>
    <w:rsid w:val="00657BDC"/>
    <w:rsid w:val="006600BD"/>
    <w:rsid w:val="00660919"/>
    <w:rsid w:val="006618D5"/>
    <w:rsid w:val="00662CE4"/>
    <w:rsid w:val="006633F3"/>
    <w:rsid w:val="00663C1D"/>
    <w:rsid w:val="006641F4"/>
    <w:rsid w:val="00665366"/>
    <w:rsid w:val="00665755"/>
    <w:rsid w:val="00665777"/>
    <w:rsid w:val="00666247"/>
    <w:rsid w:val="00666FAA"/>
    <w:rsid w:val="006672AD"/>
    <w:rsid w:val="006678E3"/>
    <w:rsid w:val="006679DF"/>
    <w:rsid w:val="0067062E"/>
    <w:rsid w:val="0067087D"/>
    <w:rsid w:val="00670C6A"/>
    <w:rsid w:val="00670D40"/>
    <w:rsid w:val="00671C93"/>
    <w:rsid w:val="00671D02"/>
    <w:rsid w:val="00671EB8"/>
    <w:rsid w:val="00672945"/>
    <w:rsid w:val="006731C0"/>
    <w:rsid w:val="006756EA"/>
    <w:rsid w:val="006757E4"/>
    <w:rsid w:val="006765CD"/>
    <w:rsid w:val="00676ACC"/>
    <w:rsid w:val="00677B39"/>
    <w:rsid w:val="006811BA"/>
    <w:rsid w:val="00682478"/>
    <w:rsid w:val="00682496"/>
    <w:rsid w:val="00682F64"/>
    <w:rsid w:val="006833E8"/>
    <w:rsid w:val="006835BA"/>
    <w:rsid w:val="00683D05"/>
    <w:rsid w:val="00684596"/>
    <w:rsid w:val="00684C0D"/>
    <w:rsid w:val="00684FBF"/>
    <w:rsid w:val="0068545F"/>
    <w:rsid w:val="006858B9"/>
    <w:rsid w:val="00685BF4"/>
    <w:rsid w:val="00686286"/>
    <w:rsid w:val="00686892"/>
    <w:rsid w:val="00686C16"/>
    <w:rsid w:val="00687576"/>
    <w:rsid w:val="00690452"/>
    <w:rsid w:val="00692385"/>
    <w:rsid w:val="006923F2"/>
    <w:rsid w:val="00692573"/>
    <w:rsid w:val="00692B74"/>
    <w:rsid w:val="00692BB6"/>
    <w:rsid w:val="0069392B"/>
    <w:rsid w:val="00693FDA"/>
    <w:rsid w:val="00695439"/>
    <w:rsid w:val="00696349"/>
    <w:rsid w:val="006976D9"/>
    <w:rsid w:val="00697FC6"/>
    <w:rsid w:val="006A01CE"/>
    <w:rsid w:val="006A1001"/>
    <w:rsid w:val="006A1317"/>
    <w:rsid w:val="006A259D"/>
    <w:rsid w:val="006A3E10"/>
    <w:rsid w:val="006A5283"/>
    <w:rsid w:val="006A6F2C"/>
    <w:rsid w:val="006A736C"/>
    <w:rsid w:val="006A7AC8"/>
    <w:rsid w:val="006B0854"/>
    <w:rsid w:val="006B08FC"/>
    <w:rsid w:val="006B0EBC"/>
    <w:rsid w:val="006B153F"/>
    <w:rsid w:val="006B1F84"/>
    <w:rsid w:val="006B2D73"/>
    <w:rsid w:val="006B3F39"/>
    <w:rsid w:val="006B4920"/>
    <w:rsid w:val="006B66D2"/>
    <w:rsid w:val="006B6ACF"/>
    <w:rsid w:val="006C15C7"/>
    <w:rsid w:val="006C215D"/>
    <w:rsid w:val="006C2FC2"/>
    <w:rsid w:val="006C362D"/>
    <w:rsid w:val="006C3D29"/>
    <w:rsid w:val="006C513F"/>
    <w:rsid w:val="006C5A11"/>
    <w:rsid w:val="006C6C39"/>
    <w:rsid w:val="006D0386"/>
    <w:rsid w:val="006D0AF7"/>
    <w:rsid w:val="006D0F30"/>
    <w:rsid w:val="006D1629"/>
    <w:rsid w:val="006D1669"/>
    <w:rsid w:val="006D2A58"/>
    <w:rsid w:val="006D3921"/>
    <w:rsid w:val="006D3F9B"/>
    <w:rsid w:val="006D413F"/>
    <w:rsid w:val="006D45FF"/>
    <w:rsid w:val="006D4A09"/>
    <w:rsid w:val="006D5E17"/>
    <w:rsid w:val="006D5F5A"/>
    <w:rsid w:val="006D70E4"/>
    <w:rsid w:val="006D7ABD"/>
    <w:rsid w:val="006E0681"/>
    <w:rsid w:val="006E1EC6"/>
    <w:rsid w:val="006E1FE9"/>
    <w:rsid w:val="006E257D"/>
    <w:rsid w:val="006E27F2"/>
    <w:rsid w:val="006E43F8"/>
    <w:rsid w:val="006E53FA"/>
    <w:rsid w:val="006E5A7C"/>
    <w:rsid w:val="006E6C2C"/>
    <w:rsid w:val="006E6D4E"/>
    <w:rsid w:val="006E6FB7"/>
    <w:rsid w:val="006F0FF3"/>
    <w:rsid w:val="006F23D3"/>
    <w:rsid w:val="006F2728"/>
    <w:rsid w:val="006F3B84"/>
    <w:rsid w:val="006F478F"/>
    <w:rsid w:val="006F4A8D"/>
    <w:rsid w:val="006F50B6"/>
    <w:rsid w:val="006F5637"/>
    <w:rsid w:val="006F6B03"/>
    <w:rsid w:val="006F701D"/>
    <w:rsid w:val="007000BE"/>
    <w:rsid w:val="00701054"/>
    <w:rsid w:val="007014D5"/>
    <w:rsid w:val="00701929"/>
    <w:rsid w:val="00701B7F"/>
    <w:rsid w:val="00701FD9"/>
    <w:rsid w:val="00703D35"/>
    <w:rsid w:val="00704A84"/>
    <w:rsid w:val="007053FB"/>
    <w:rsid w:val="00705508"/>
    <w:rsid w:val="00705A19"/>
    <w:rsid w:val="00706471"/>
    <w:rsid w:val="0070676E"/>
    <w:rsid w:val="00706B63"/>
    <w:rsid w:val="00706C28"/>
    <w:rsid w:val="0070751F"/>
    <w:rsid w:val="007101C2"/>
    <w:rsid w:val="00711243"/>
    <w:rsid w:val="00711851"/>
    <w:rsid w:val="00711F5E"/>
    <w:rsid w:val="0071263C"/>
    <w:rsid w:val="00712D6B"/>
    <w:rsid w:val="00713817"/>
    <w:rsid w:val="0071391B"/>
    <w:rsid w:val="00713FBF"/>
    <w:rsid w:val="007140F2"/>
    <w:rsid w:val="007143EA"/>
    <w:rsid w:val="0071563C"/>
    <w:rsid w:val="00715712"/>
    <w:rsid w:val="007162B0"/>
    <w:rsid w:val="00716337"/>
    <w:rsid w:val="007171F0"/>
    <w:rsid w:val="007202E8"/>
    <w:rsid w:val="00720753"/>
    <w:rsid w:val="0072104E"/>
    <w:rsid w:val="007219B5"/>
    <w:rsid w:val="00721C4E"/>
    <w:rsid w:val="00721C8B"/>
    <w:rsid w:val="00722FA4"/>
    <w:rsid w:val="007236A8"/>
    <w:rsid w:val="00723E58"/>
    <w:rsid w:val="00724F16"/>
    <w:rsid w:val="007250AD"/>
    <w:rsid w:val="007252F2"/>
    <w:rsid w:val="007257C1"/>
    <w:rsid w:val="00725A2C"/>
    <w:rsid w:val="00726EB3"/>
    <w:rsid w:val="0072710A"/>
    <w:rsid w:val="00727160"/>
    <w:rsid w:val="007276C4"/>
    <w:rsid w:val="00727F03"/>
    <w:rsid w:val="00730B69"/>
    <w:rsid w:val="00730B9A"/>
    <w:rsid w:val="00732353"/>
    <w:rsid w:val="00732760"/>
    <w:rsid w:val="00732AEA"/>
    <w:rsid w:val="0073360F"/>
    <w:rsid w:val="00733E6F"/>
    <w:rsid w:val="00737C3C"/>
    <w:rsid w:val="00740816"/>
    <w:rsid w:val="00740C95"/>
    <w:rsid w:val="00740F8D"/>
    <w:rsid w:val="0074143A"/>
    <w:rsid w:val="007422E2"/>
    <w:rsid w:val="0074398E"/>
    <w:rsid w:val="00743B57"/>
    <w:rsid w:val="007446F3"/>
    <w:rsid w:val="00745A29"/>
    <w:rsid w:val="00745CCE"/>
    <w:rsid w:val="0074606E"/>
    <w:rsid w:val="007476D4"/>
    <w:rsid w:val="007517BD"/>
    <w:rsid w:val="00751996"/>
    <w:rsid w:val="0075218C"/>
    <w:rsid w:val="00753DF6"/>
    <w:rsid w:val="007543F4"/>
    <w:rsid w:val="00754CE5"/>
    <w:rsid w:val="00755091"/>
    <w:rsid w:val="007551BA"/>
    <w:rsid w:val="007560E2"/>
    <w:rsid w:val="00757546"/>
    <w:rsid w:val="007578D9"/>
    <w:rsid w:val="007579DC"/>
    <w:rsid w:val="00760055"/>
    <w:rsid w:val="00760295"/>
    <w:rsid w:val="00761928"/>
    <w:rsid w:val="00763A50"/>
    <w:rsid w:val="00764E19"/>
    <w:rsid w:val="00765216"/>
    <w:rsid w:val="00765BA4"/>
    <w:rsid w:val="007671F3"/>
    <w:rsid w:val="00767831"/>
    <w:rsid w:val="00767B10"/>
    <w:rsid w:val="00771502"/>
    <w:rsid w:val="007719E0"/>
    <w:rsid w:val="00771FAB"/>
    <w:rsid w:val="0077252C"/>
    <w:rsid w:val="00775693"/>
    <w:rsid w:val="00776069"/>
    <w:rsid w:val="00776410"/>
    <w:rsid w:val="00777F5F"/>
    <w:rsid w:val="007800E1"/>
    <w:rsid w:val="00781413"/>
    <w:rsid w:val="0078183E"/>
    <w:rsid w:val="007832FB"/>
    <w:rsid w:val="00783DDC"/>
    <w:rsid w:val="00784781"/>
    <w:rsid w:val="007867C3"/>
    <w:rsid w:val="007877B9"/>
    <w:rsid w:val="00787DA5"/>
    <w:rsid w:val="00790611"/>
    <w:rsid w:val="00790D9C"/>
    <w:rsid w:val="00792551"/>
    <w:rsid w:val="0079334E"/>
    <w:rsid w:val="00793854"/>
    <w:rsid w:val="00794FB1"/>
    <w:rsid w:val="007958E6"/>
    <w:rsid w:val="00796745"/>
    <w:rsid w:val="00797FE8"/>
    <w:rsid w:val="007A0035"/>
    <w:rsid w:val="007A0A2D"/>
    <w:rsid w:val="007A1598"/>
    <w:rsid w:val="007A2476"/>
    <w:rsid w:val="007A248B"/>
    <w:rsid w:val="007A2620"/>
    <w:rsid w:val="007A3D22"/>
    <w:rsid w:val="007A3EBE"/>
    <w:rsid w:val="007A6DCF"/>
    <w:rsid w:val="007A72A1"/>
    <w:rsid w:val="007A730A"/>
    <w:rsid w:val="007A7EFD"/>
    <w:rsid w:val="007B122A"/>
    <w:rsid w:val="007B13A7"/>
    <w:rsid w:val="007B17B6"/>
    <w:rsid w:val="007B1E64"/>
    <w:rsid w:val="007B23C9"/>
    <w:rsid w:val="007B48AE"/>
    <w:rsid w:val="007B5235"/>
    <w:rsid w:val="007B639E"/>
    <w:rsid w:val="007B6E05"/>
    <w:rsid w:val="007B7254"/>
    <w:rsid w:val="007B7340"/>
    <w:rsid w:val="007B754A"/>
    <w:rsid w:val="007B780B"/>
    <w:rsid w:val="007B7DCB"/>
    <w:rsid w:val="007C0C21"/>
    <w:rsid w:val="007C17D9"/>
    <w:rsid w:val="007C33B9"/>
    <w:rsid w:val="007C564C"/>
    <w:rsid w:val="007C5B55"/>
    <w:rsid w:val="007C6BFA"/>
    <w:rsid w:val="007D0214"/>
    <w:rsid w:val="007D0C4F"/>
    <w:rsid w:val="007D19A1"/>
    <w:rsid w:val="007D3D47"/>
    <w:rsid w:val="007D44D8"/>
    <w:rsid w:val="007D48B7"/>
    <w:rsid w:val="007D5C5D"/>
    <w:rsid w:val="007D5E16"/>
    <w:rsid w:val="007D68A9"/>
    <w:rsid w:val="007D6975"/>
    <w:rsid w:val="007E0AE6"/>
    <w:rsid w:val="007E1031"/>
    <w:rsid w:val="007E1F1C"/>
    <w:rsid w:val="007E22EF"/>
    <w:rsid w:val="007E23F7"/>
    <w:rsid w:val="007E447D"/>
    <w:rsid w:val="007E4E6B"/>
    <w:rsid w:val="007E610F"/>
    <w:rsid w:val="007E7E53"/>
    <w:rsid w:val="007E7E99"/>
    <w:rsid w:val="007F01A4"/>
    <w:rsid w:val="007F08DB"/>
    <w:rsid w:val="007F1E78"/>
    <w:rsid w:val="007F26EA"/>
    <w:rsid w:val="007F388B"/>
    <w:rsid w:val="007F3C75"/>
    <w:rsid w:val="007F40A3"/>
    <w:rsid w:val="007F46A1"/>
    <w:rsid w:val="0080039B"/>
    <w:rsid w:val="008003DA"/>
    <w:rsid w:val="008013A9"/>
    <w:rsid w:val="00802CE6"/>
    <w:rsid w:val="008032AA"/>
    <w:rsid w:val="00803BDF"/>
    <w:rsid w:val="0080419C"/>
    <w:rsid w:val="008044BD"/>
    <w:rsid w:val="008051F3"/>
    <w:rsid w:val="008065A3"/>
    <w:rsid w:val="00806E23"/>
    <w:rsid w:val="00807192"/>
    <w:rsid w:val="008071B5"/>
    <w:rsid w:val="00810261"/>
    <w:rsid w:val="008108B5"/>
    <w:rsid w:val="00811BAE"/>
    <w:rsid w:val="00814A06"/>
    <w:rsid w:val="00814C94"/>
    <w:rsid w:val="00816221"/>
    <w:rsid w:val="00816FC9"/>
    <w:rsid w:val="008178DF"/>
    <w:rsid w:val="00817C7B"/>
    <w:rsid w:val="008208A9"/>
    <w:rsid w:val="0082178F"/>
    <w:rsid w:val="00821A2F"/>
    <w:rsid w:val="00821A85"/>
    <w:rsid w:val="00821F3E"/>
    <w:rsid w:val="00822A6F"/>
    <w:rsid w:val="00822A97"/>
    <w:rsid w:val="00822F5F"/>
    <w:rsid w:val="00823F64"/>
    <w:rsid w:val="00824C86"/>
    <w:rsid w:val="00825084"/>
    <w:rsid w:val="00825231"/>
    <w:rsid w:val="008259A0"/>
    <w:rsid w:val="00826225"/>
    <w:rsid w:val="00827FE6"/>
    <w:rsid w:val="008304F6"/>
    <w:rsid w:val="00831192"/>
    <w:rsid w:val="008311FA"/>
    <w:rsid w:val="00831466"/>
    <w:rsid w:val="008314DE"/>
    <w:rsid w:val="0083150B"/>
    <w:rsid w:val="00831942"/>
    <w:rsid w:val="00831B09"/>
    <w:rsid w:val="0083304F"/>
    <w:rsid w:val="008331CB"/>
    <w:rsid w:val="0083326D"/>
    <w:rsid w:val="008339AB"/>
    <w:rsid w:val="00833E70"/>
    <w:rsid w:val="00834894"/>
    <w:rsid w:val="00834C66"/>
    <w:rsid w:val="00834C6D"/>
    <w:rsid w:val="00835160"/>
    <w:rsid w:val="00836E0C"/>
    <w:rsid w:val="008404FC"/>
    <w:rsid w:val="008407BD"/>
    <w:rsid w:val="00840C76"/>
    <w:rsid w:val="008411DB"/>
    <w:rsid w:val="00843484"/>
    <w:rsid w:val="0084384B"/>
    <w:rsid w:val="00843CDC"/>
    <w:rsid w:val="00846058"/>
    <w:rsid w:val="008463B5"/>
    <w:rsid w:val="0084656E"/>
    <w:rsid w:val="00850283"/>
    <w:rsid w:val="00850F09"/>
    <w:rsid w:val="008516D6"/>
    <w:rsid w:val="00852493"/>
    <w:rsid w:val="0085308D"/>
    <w:rsid w:val="0085330B"/>
    <w:rsid w:val="00853CC9"/>
    <w:rsid w:val="008549AE"/>
    <w:rsid w:val="00855952"/>
    <w:rsid w:val="00855C11"/>
    <w:rsid w:val="00856C3B"/>
    <w:rsid w:val="00856ECE"/>
    <w:rsid w:val="008570D1"/>
    <w:rsid w:val="00857674"/>
    <w:rsid w:val="00860B6E"/>
    <w:rsid w:val="00861628"/>
    <w:rsid w:val="00861D6B"/>
    <w:rsid w:val="0086255D"/>
    <w:rsid w:val="008631A9"/>
    <w:rsid w:val="0086492A"/>
    <w:rsid w:val="00865F4A"/>
    <w:rsid w:val="00866639"/>
    <w:rsid w:val="008672EB"/>
    <w:rsid w:val="00870701"/>
    <w:rsid w:val="00871BD4"/>
    <w:rsid w:val="00872773"/>
    <w:rsid w:val="00873250"/>
    <w:rsid w:val="008732FE"/>
    <w:rsid w:val="0087385F"/>
    <w:rsid w:val="00873986"/>
    <w:rsid w:val="008740E5"/>
    <w:rsid w:val="00874484"/>
    <w:rsid w:val="008748F9"/>
    <w:rsid w:val="008750BD"/>
    <w:rsid w:val="00875835"/>
    <w:rsid w:val="0087636E"/>
    <w:rsid w:val="0087742E"/>
    <w:rsid w:val="008808C5"/>
    <w:rsid w:val="008815FF"/>
    <w:rsid w:val="00882C6A"/>
    <w:rsid w:val="008835B5"/>
    <w:rsid w:val="00883B57"/>
    <w:rsid w:val="00883BDD"/>
    <w:rsid w:val="008846C3"/>
    <w:rsid w:val="00887BDF"/>
    <w:rsid w:val="00890D62"/>
    <w:rsid w:val="00891A8A"/>
    <w:rsid w:val="00891B01"/>
    <w:rsid w:val="00891DC9"/>
    <w:rsid w:val="008922C6"/>
    <w:rsid w:val="0089301A"/>
    <w:rsid w:val="00893071"/>
    <w:rsid w:val="008940F9"/>
    <w:rsid w:val="0089478D"/>
    <w:rsid w:val="00894C0E"/>
    <w:rsid w:val="00894C15"/>
    <w:rsid w:val="0089721C"/>
    <w:rsid w:val="00897B96"/>
    <w:rsid w:val="00897BF6"/>
    <w:rsid w:val="008A1542"/>
    <w:rsid w:val="008A15BF"/>
    <w:rsid w:val="008A2354"/>
    <w:rsid w:val="008A23DB"/>
    <w:rsid w:val="008A2483"/>
    <w:rsid w:val="008A27F6"/>
    <w:rsid w:val="008A296D"/>
    <w:rsid w:val="008A299B"/>
    <w:rsid w:val="008A2B49"/>
    <w:rsid w:val="008A2ED7"/>
    <w:rsid w:val="008A3958"/>
    <w:rsid w:val="008A4B0E"/>
    <w:rsid w:val="008A5C6B"/>
    <w:rsid w:val="008A6031"/>
    <w:rsid w:val="008A73E2"/>
    <w:rsid w:val="008B0108"/>
    <w:rsid w:val="008B09D6"/>
    <w:rsid w:val="008B1DC1"/>
    <w:rsid w:val="008B28D1"/>
    <w:rsid w:val="008B328A"/>
    <w:rsid w:val="008B60FD"/>
    <w:rsid w:val="008C033C"/>
    <w:rsid w:val="008C1DE0"/>
    <w:rsid w:val="008C467C"/>
    <w:rsid w:val="008C492F"/>
    <w:rsid w:val="008C4BEF"/>
    <w:rsid w:val="008C5067"/>
    <w:rsid w:val="008C5887"/>
    <w:rsid w:val="008C5E66"/>
    <w:rsid w:val="008C6744"/>
    <w:rsid w:val="008C753F"/>
    <w:rsid w:val="008C76A2"/>
    <w:rsid w:val="008C77A9"/>
    <w:rsid w:val="008C7D98"/>
    <w:rsid w:val="008D3B42"/>
    <w:rsid w:val="008D4157"/>
    <w:rsid w:val="008D4B1F"/>
    <w:rsid w:val="008D65A6"/>
    <w:rsid w:val="008D76D7"/>
    <w:rsid w:val="008E107C"/>
    <w:rsid w:val="008E194E"/>
    <w:rsid w:val="008E27D8"/>
    <w:rsid w:val="008E3CB5"/>
    <w:rsid w:val="008E57A4"/>
    <w:rsid w:val="008E5CDB"/>
    <w:rsid w:val="008E60D5"/>
    <w:rsid w:val="008E6633"/>
    <w:rsid w:val="008E7283"/>
    <w:rsid w:val="008E7A3E"/>
    <w:rsid w:val="008E7A96"/>
    <w:rsid w:val="008F0F56"/>
    <w:rsid w:val="008F178E"/>
    <w:rsid w:val="008F1A62"/>
    <w:rsid w:val="008F21C4"/>
    <w:rsid w:val="008F29D6"/>
    <w:rsid w:val="008F33E2"/>
    <w:rsid w:val="008F3CE3"/>
    <w:rsid w:val="008F3CF2"/>
    <w:rsid w:val="008F3DB0"/>
    <w:rsid w:val="008F3ECC"/>
    <w:rsid w:val="008F423E"/>
    <w:rsid w:val="008F4C0C"/>
    <w:rsid w:val="008F56B3"/>
    <w:rsid w:val="0090006E"/>
    <w:rsid w:val="00900303"/>
    <w:rsid w:val="00900A93"/>
    <w:rsid w:val="0090110A"/>
    <w:rsid w:val="00901847"/>
    <w:rsid w:val="00901DA4"/>
    <w:rsid w:val="0090221F"/>
    <w:rsid w:val="009032D9"/>
    <w:rsid w:val="00903303"/>
    <w:rsid w:val="00905527"/>
    <w:rsid w:val="00905AEE"/>
    <w:rsid w:val="00905FA5"/>
    <w:rsid w:val="009067A2"/>
    <w:rsid w:val="00907C2E"/>
    <w:rsid w:val="00907EED"/>
    <w:rsid w:val="0091118E"/>
    <w:rsid w:val="009119F4"/>
    <w:rsid w:val="00911CE6"/>
    <w:rsid w:val="00911D8E"/>
    <w:rsid w:val="00912E43"/>
    <w:rsid w:val="009148CA"/>
    <w:rsid w:val="00915B90"/>
    <w:rsid w:val="009172C7"/>
    <w:rsid w:val="00917E27"/>
    <w:rsid w:val="00920061"/>
    <w:rsid w:val="0092023E"/>
    <w:rsid w:val="00920E3C"/>
    <w:rsid w:val="00921652"/>
    <w:rsid w:val="009218B1"/>
    <w:rsid w:val="009222E7"/>
    <w:rsid w:val="00922CD2"/>
    <w:rsid w:val="009233D7"/>
    <w:rsid w:val="0092454B"/>
    <w:rsid w:val="00924EF9"/>
    <w:rsid w:val="0092609F"/>
    <w:rsid w:val="009274C0"/>
    <w:rsid w:val="00927D32"/>
    <w:rsid w:val="00932861"/>
    <w:rsid w:val="009354D0"/>
    <w:rsid w:val="009354F4"/>
    <w:rsid w:val="009360BF"/>
    <w:rsid w:val="00936553"/>
    <w:rsid w:val="00937075"/>
    <w:rsid w:val="009404B1"/>
    <w:rsid w:val="009419E4"/>
    <w:rsid w:val="00941F79"/>
    <w:rsid w:val="0094298D"/>
    <w:rsid w:val="00942A38"/>
    <w:rsid w:val="0094338B"/>
    <w:rsid w:val="009435E7"/>
    <w:rsid w:val="00943619"/>
    <w:rsid w:val="00944505"/>
    <w:rsid w:val="00945E0C"/>
    <w:rsid w:val="00946375"/>
    <w:rsid w:val="00946F62"/>
    <w:rsid w:val="00947C72"/>
    <w:rsid w:val="00947D42"/>
    <w:rsid w:val="009503CB"/>
    <w:rsid w:val="0095077B"/>
    <w:rsid w:val="00951A20"/>
    <w:rsid w:val="00951BE0"/>
    <w:rsid w:val="00952316"/>
    <w:rsid w:val="00952393"/>
    <w:rsid w:val="00953B18"/>
    <w:rsid w:val="00954E86"/>
    <w:rsid w:val="00954EB5"/>
    <w:rsid w:val="00957917"/>
    <w:rsid w:val="00957CA4"/>
    <w:rsid w:val="00960A62"/>
    <w:rsid w:val="0096312E"/>
    <w:rsid w:val="00964A4F"/>
    <w:rsid w:val="00964A57"/>
    <w:rsid w:val="00964A6A"/>
    <w:rsid w:val="00965C77"/>
    <w:rsid w:val="00967744"/>
    <w:rsid w:val="00967B03"/>
    <w:rsid w:val="00970644"/>
    <w:rsid w:val="00970E63"/>
    <w:rsid w:val="0097205A"/>
    <w:rsid w:val="00972576"/>
    <w:rsid w:val="00972E6B"/>
    <w:rsid w:val="0097310B"/>
    <w:rsid w:val="009732B7"/>
    <w:rsid w:val="00974361"/>
    <w:rsid w:val="00974988"/>
    <w:rsid w:val="00974C89"/>
    <w:rsid w:val="009752F0"/>
    <w:rsid w:val="00975A6A"/>
    <w:rsid w:val="00975CF1"/>
    <w:rsid w:val="00976C31"/>
    <w:rsid w:val="00976D90"/>
    <w:rsid w:val="009803C2"/>
    <w:rsid w:val="009808F6"/>
    <w:rsid w:val="00980B6F"/>
    <w:rsid w:val="00980C7C"/>
    <w:rsid w:val="009812D2"/>
    <w:rsid w:val="00981A2D"/>
    <w:rsid w:val="009825CC"/>
    <w:rsid w:val="00982A4E"/>
    <w:rsid w:val="00982B5C"/>
    <w:rsid w:val="00982CD8"/>
    <w:rsid w:val="00982E29"/>
    <w:rsid w:val="00983CD1"/>
    <w:rsid w:val="00984170"/>
    <w:rsid w:val="00984358"/>
    <w:rsid w:val="009849DB"/>
    <w:rsid w:val="0098537C"/>
    <w:rsid w:val="009853CE"/>
    <w:rsid w:val="00986755"/>
    <w:rsid w:val="0098712C"/>
    <w:rsid w:val="009872BB"/>
    <w:rsid w:val="00987DC1"/>
    <w:rsid w:val="009901ED"/>
    <w:rsid w:val="009904BA"/>
    <w:rsid w:val="00990586"/>
    <w:rsid w:val="0099399A"/>
    <w:rsid w:val="0099500B"/>
    <w:rsid w:val="0099578C"/>
    <w:rsid w:val="00997545"/>
    <w:rsid w:val="0099758E"/>
    <w:rsid w:val="00997B50"/>
    <w:rsid w:val="00997E00"/>
    <w:rsid w:val="00997F03"/>
    <w:rsid w:val="009A0EAD"/>
    <w:rsid w:val="009A0FDF"/>
    <w:rsid w:val="009A0FFF"/>
    <w:rsid w:val="009A12C6"/>
    <w:rsid w:val="009A13E7"/>
    <w:rsid w:val="009A14AF"/>
    <w:rsid w:val="009A2E44"/>
    <w:rsid w:val="009A321A"/>
    <w:rsid w:val="009A34D9"/>
    <w:rsid w:val="009A3B58"/>
    <w:rsid w:val="009A3D1C"/>
    <w:rsid w:val="009A4523"/>
    <w:rsid w:val="009A6106"/>
    <w:rsid w:val="009A66F4"/>
    <w:rsid w:val="009A6DDF"/>
    <w:rsid w:val="009B005B"/>
    <w:rsid w:val="009B035D"/>
    <w:rsid w:val="009B2392"/>
    <w:rsid w:val="009B25F8"/>
    <w:rsid w:val="009B2846"/>
    <w:rsid w:val="009B2B7B"/>
    <w:rsid w:val="009B2C77"/>
    <w:rsid w:val="009B3B3B"/>
    <w:rsid w:val="009B41EF"/>
    <w:rsid w:val="009B5CC4"/>
    <w:rsid w:val="009B5D31"/>
    <w:rsid w:val="009B6A6E"/>
    <w:rsid w:val="009B6D5B"/>
    <w:rsid w:val="009C0693"/>
    <w:rsid w:val="009C11B0"/>
    <w:rsid w:val="009C1C94"/>
    <w:rsid w:val="009C270C"/>
    <w:rsid w:val="009C28BF"/>
    <w:rsid w:val="009C2DF7"/>
    <w:rsid w:val="009C5683"/>
    <w:rsid w:val="009C78AC"/>
    <w:rsid w:val="009D149A"/>
    <w:rsid w:val="009D3AA2"/>
    <w:rsid w:val="009D457E"/>
    <w:rsid w:val="009D597D"/>
    <w:rsid w:val="009D59DB"/>
    <w:rsid w:val="009D6F97"/>
    <w:rsid w:val="009D740E"/>
    <w:rsid w:val="009D74AE"/>
    <w:rsid w:val="009E0511"/>
    <w:rsid w:val="009E0DE7"/>
    <w:rsid w:val="009E1C1F"/>
    <w:rsid w:val="009E3CAA"/>
    <w:rsid w:val="009E4549"/>
    <w:rsid w:val="009E4716"/>
    <w:rsid w:val="009E48D7"/>
    <w:rsid w:val="009E58DF"/>
    <w:rsid w:val="009E76D5"/>
    <w:rsid w:val="009E7751"/>
    <w:rsid w:val="009F0BDB"/>
    <w:rsid w:val="009F1139"/>
    <w:rsid w:val="009F1782"/>
    <w:rsid w:val="009F344A"/>
    <w:rsid w:val="009F359A"/>
    <w:rsid w:val="009F4104"/>
    <w:rsid w:val="009F52B0"/>
    <w:rsid w:val="009F5586"/>
    <w:rsid w:val="009F5A6A"/>
    <w:rsid w:val="009F75E6"/>
    <w:rsid w:val="009F7A14"/>
    <w:rsid w:val="009F7BD0"/>
    <w:rsid w:val="00A0001D"/>
    <w:rsid w:val="00A0009F"/>
    <w:rsid w:val="00A00144"/>
    <w:rsid w:val="00A0161D"/>
    <w:rsid w:val="00A017B9"/>
    <w:rsid w:val="00A018D4"/>
    <w:rsid w:val="00A030D8"/>
    <w:rsid w:val="00A0333B"/>
    <w:rsid w:val="00A039D2"/>
    <w:rsid w:val="00A04BB6"/>
    <w:rsid w:val="00A057AB"/>
    <w:rsid w:val="00A05B30"/>
    <w:rsid w:val="00A06E72"/>
    <w:rsid w:val="00A11424"/>
    <w:rsid w:val="00A11BAF"/>
    <w:rsid w:val="00A11CA9"/>
    <w:rsid w:val="00A13085"/>
    <w:rsid w:val="00A13888"/>
    <w:rsid w:val="00A13DA7"/>
    <w:rsid w:val="00A15592"/>
    <w:rsid w:val="00A15753"/>
    <w:rsid w:val="00A15FEF"/>
    <w:rsid w:val="00A17E3C"/>
    <w:rsid w:val="00A202A5"/>
    <w:rsid w:val="00A2063B"/>
    <w:rsid w:val="00A2243C"/>
    <w:rsid w:val="00A225A1"/>
    <w:rsid w:val="00A23130"/>
    <w:rsid w:val="00A2358E"/>
    <w:rsid w:val="00A23EF3"/>
    <w:rsid w:val="00A24243"/>
    <w:rsid w:val="00A25FA2"/>
    <w:rsid w:val="00A2734F"/>
    <w:rsid w:val="00A306A9"/>
    <w:rsid w:val="00A30C34"/>
    <w:rsid w:val="00A30CE0"/>
    <w:rsid w:val="00A30E39"/>
    <w:rsid w:val="00A31C41"/>
    <w:rsid w:val="00A31C95"/>
    <w:rsid w:val="00A3283C"/>
    <w:rsid w:val="00A3753F"/>
    <w:rsid w:val="00A37637"/>
    <w:rsid w:val="00A37E30"/>
    <w:rsid w:val="00A4049F"/>
    <w:rsid w:val="00A407B1"/>
    <w:rsid w:val="00A4153B"/>
    <w:rsid w:val="00A41C19"/>
    <w:rsid w:val="00A42639"/>
    <w:rsid w:val="00A43FEB"/>
    <w:rsid w:val="00A446B4"/>
    <w:rsid w:val="00A44C05"/>
    <w:rsid w:val="00A45F8B"/>
    <w:rsid w:val="00A462BE"/>
    <w:rsid w:val="00A46D60"/>
    <w:rsid w:val="00A46F99"/>
    <w:rsid w:val="00A478ED"/>
    <w:rsid w:val="00A479D6"/>
    <w:rsid w:val="00A47AB4"/>
    <w:rsid w:val="00A506AE"/>
    <w:rsid w:val="00A50C8E"/>
    <w:rsid w:val="00A50DEB"/>
    <w:rsid w:val="00A51275"/>
    <w:rsid w:val="00A51A51"/>
    <w:rsid w:val="00A54193"/>
    <w:rsid w:val="00A54956"/>
    <w:rsid w:val="00A549F6"/>
    <w:rsid w:val="00A54A3B"/>
    <w:rsid w:val="00A54C93"/>
    <w:rsid w:val="00A55662"/>
    <w:rsid w:val="00A56493"/>
    <w:rsid w:val="00A56EA5"/>
    <w:rsid w:val="00A5719C"/>
    <w:rsid w:val="00A577F6"/>
    <w:rsid w:val="00A6092E"/>
    <w:rsid w:val="00A618F3"/>
    <w:rsid w:val="00A62DF9"/>
    <w:rsid w:val="00A62F03"/>
    <w:rsid w:val="00A63196"/>
    <w:rsid w:val="00A64180"/>
    <w:rsid w:val="00A65304"/>
    <w:rsid w:val="00A65A3A"/>
    <w:rsid w:val="00A6657C"/>
    <w:rsid w:val="00A66AE7"/>
    <w:rsid w:val="00A675B3"/>
    <w:rsid w:val="00A70C05"/>
    <w:rsid w:val="00A71765"/>
    <w:rsid w:val="00A720C2"/>
    <w:rsid w:val="00A72674"/>
    <w:rsid w:val="00A7293E"/>
    <w:rsid w:val="00A72982"/>
    <w:rsid w:val="00A73204"/>
    <w:rsid w:val="00A73A62"/>
    <w:rsid w:val="00A74987"/>
    <w:rsid w:val="00A75C75"/>
    <w:rsid w:val="00A75E1F"/>
    <w:rsid w:val="00A761D0"/>
    <w:rsid w:val="00A772C6"/>
    <w:rsid w:val="00A816EC"/>
    <w:rsid w:val="00A81E53"/>
    <w:rsid w:val="00A82CE6"/>
    <w:rsid w:val="00A82DAA"/>
    <w:rsid w:val="00A836D4"/>
    <w:rsid w:val="00A852D2"/>
    <w:rsid w:val="00A85D13"/>
    <w:rsid w:val="00A8655D"/>
    <w:rsid w:val="00A87B12"/>
    <w:rsid w:val="00A87E31"/>
    <w:rsid w:val="00A903B4"/>
    <w:rsid w:val="00A90984"/>
    <w:rsid w:val="00A9132E"/>
    <w:rsid w:val="00A923C3"/>
    <w:rsid w:val="00A9440B"/>
    <w:rsid w:val="00A94DDD"/>
    <w:rsid w:val="00A953DB"/>
    <w:rsid w:val="00A96539"/>
    <w:rsid w:val="00A966B9"/>
    <w:rsid w:val="00A96F3C"/>
    <w:rsid w:val="00AA0CEA"/>
    <w:rsid w:val="00AA191B"/>
    <w:rsid w:val="00AA2038"/>
    <w:rsid w:val="00AA2360"/>
    <w:rsid w:val="00AA279E"/>
    <w:rsid w:val="00AA2838"/>
    <w:rsid w:val="00AA2ADE"/>
    <w:rsid w:val="00AA3F31"/>
    <w:rsid w:val="00AA4452"/>
    <w:rsid w:val="00AA4E06"/>
    <w:rsid w:val="00AA4F6E"/>
    <w:rsid w:val="00AA656E"/>
    <w:rsid w:val="00AA663C"/>
    <w:rsid w:val="00AA7911"/>
    <w:rsid w:val="00AB0061"/>
    <w:rsid w:val="00AB0599"/>
    <w:rsid w:val="00AB1455"/>
    <w:rsid w:val="00AB214A"/>
    <w:rsid w:val="00AB2B7A"/>
    <w:rsid w:val="00AB2D2B"/>
    <w:rsid w:val="00AB3582"/>
    <w:rsid w:val="00AB492A"/>
    <w:rsid w:val="00AB4A54"/>
    <w:rsid w:val="00AB50EF"/>
    <w:rsid w:val="00AB523C"/>
    <w:rsid w:val="00AB554D"/>
    <w:rsid w:val="00AB615E"/>
    <w:rsid w:val="00AC0368"/>
    <w:rsid w:val="00AC0857"/>
    <w:rsid w:val="00AC1317"/>
    <w:rsid w:val="00AC20AC"/>
    <w:rsid w:val="00AC28B1"/>
    <w:rsid w:val="00AC4A1C"/>
    <w:rsid w:val="00AC4A88"/>
    <w:rsid w:val="00AC4B16"/>
    <w:rsid w:val="00AC5745"/>
    <w:rsid w:val="00AC5A8F"/>
    <w:rsid w:val="00AC68DF"/>
    <w:rsid w:val="00AC6CE4"/>
    <w:rsid w:val="00AC70FB"/>
    <w:rsid w:val="00AC7626"/>
    <w:rsid w:val="00AC7F0B"/>
    <w:rsid w:val="00AD0778"/>
    <w:rsid w:val="00AD0C75"/>
    <w:rsid w:val="00AD1562"/>
    <w:rsid w:val="00AD23FE"/>
    <w:rsid w:val="00AD344A"/>
    <w:rsid w:val="00AD4839"/>
    <w:rsid w:val="00AD490C"/>
    <w:rsid w:val="00AD4CE5"/>
    <w:rsid w:val="00AD4DD0"/>
    <w:rsid w:val="00AD5132"/>
    <w:rsid w:val="00AD5B8E"/>
    <w:rsid w:val="00AD5D79"/>
    <w:rsid w:val="00AD6F9C"/>
    <w:rsid w:val="00AD7CAB"/>
    <w:rsid w:val="00AE0719"/>
    <w:rsid w:val="00AE0767"/>
    <w:rsid w:val="00AE1521"/>
    <w:rsid w:val="00AE1FFC"/>
    <w:rsid w:val="00AE3025"/>
    <w:rsid w:val="00AE51FE"/>
    <w:rsid w:val="00AE568F"/>
    <w:rsid w:val="00AE5E78"/>
    <w:rsid w:val="00AE6498"/>
    <w:rsid w:val="00AE6F01"/>
    <w:rsid w:val="00AE714F"/>
    <w:rsid w:val="00AF0017"/>
    <w:rsid w:val="00AF09F1"/>
    <w:rsid w:val="00AF0B2B"/>
    <w:rsid w:val="00AF1C75"/>
    <w:rsid w:val="00AF1DF1"/>
    <w:rsid w:val="00AF3198"/>
    <w:rsid w:val="00AF362D"/>
    <w:rsid w:val="00AF5C50"/>
    <w:rsid w:val="00AF65D7"/>
    <w:rsid w:val="00AF7DA0"/>
    <w:rsid w:val="00B00714"/>
    <w:rsid w:val="00B00984"/>
    <w:rsid w:val="00B01788"/>
    <w:rsid w:val="00B01BC7"/>
    <w:rsid w:val="00B02326"/>
    <w:rsid w:val="00B02540"/>
    <w:rsid w:val="00B02C75"/>
    <w:rsid w:val="00B0370E"/>
    <w:rsid w:val="00B04B8A"/>
    <w:rsid w:val="00B059D5"/>
    <w:rsid w:val="00B05AB2"/>
    <w:rsid w:val="00B06769"/>
    <w:rsid w:val="00B0737B"/>
    <w:rsid w:val="00B075DB"/>
    <w:rsid w:val="00B078D9"/>
    <w:rsid w:val="00B1072D"/>
    <w:rsid w:val="00B10D7B"/>
    <w:rsid w:val="00B11EC8"/>
    <w:rsid w:val="00B1370C"/>
    <w:rsid w:val="00B14C0D"/>
    <w:rsid w:val="00B14E00"/>
    <w:rsid w:val="00B15723"/>
    <w:rsid w:val="00B16170"/>
    <w:rsid w:val="00B16FFC"/>
    <w:rsid w:val="00B1743C"/>
    <w:rsid w:val="00B200E4"/>
    <w:rsid w:val="00B21A5A"/>
    <w:rsid w:val="00B21C7F"/>
    <w:rsid w:val="00B21EB7"/>
    <w:rsid w:val="00B235B4"/>
    <w:rsid w:val="00B23D72"/>
    <w:rsid w:val="00B23F64"/>
    <w:rsid w:val="00B2424D"/>
    <w:rsid w:val="00B2453E"/>
    <w:rsid w:val="00B2482C"/>
    <w:rsid w:val="00B2521C"/>
    <w:rsid w:val="00B26705"/>
    <w:rsid w:val="00B2698C"/>
    <w:rsid w:val="00B3021D"/>
    <w:rsid w:val="00B3062A"/>
    <w:rsid w:val="00B30C4D"/>
    <w:rsid w:val="00B30DC4"/>
    <w:rsid w:val="00B32A67"/>
    <w:rsid w:val="00B34695"/>
    <w:rsid w:val="00B36C8F"/>
    <w:rsid w:val="00B37B1D"/>
    <w:rsid w:val="00B37BBD"/>
    <w:rsid w:val="00B408A4"/>
    <w:rsid w:val="00B41718"/>
    <w:rsid w:val="00B41A9E"/>
    <w:rsid w:val="00B448AB"/>
    <w:rsid w:val="00B44BE2"/>
    <w:rsid w:val="00B44F09"/>
    <w:rsid w:val="00B44F5B"/>
    <w:rsid w:val="00B452D9"/>
    <w:rsid w:val="00B45F9D"/>
    <w:rsid w:val="00B462ED"/>
    <w:rsid w:val="00B46567"/>
    <w:rsid w:val="00B47B8C"/>
    <w:rsid w:val="00B47F6F"/>
    <w:rsid w:val="00B51AE0"/>
    <w:rsid w:val="00B52921"/>
    <w:rsid w:val="00B53931"/>
    <w:rsid w:val="00B53AD2"/>
    <w:rsid w:val="00B54221"/>
    <w:rsid w:val="00B57F30"/>
    <w:rsid w:val="00B60347"/>
    <w:rsid w:val="00B6038C"/>
    <w:rsid w:val="00B60F89"/>
    <w:rsid w:val="00B613A0"/>
    <w:rsid w:val="00B61950"/>
    <w:rsid w:val="00B61EAC"/>
    <w:rsid w:val="00B6239A"/>
    <w:rsid w:val="00B625C0"/>
    <w:rsid w:val="00B6289F"/>
    <w:rsid w:val="00B634F1"/>
    <w:rsid w:val="00B63F83"/>
    <w:rsid w:val="00B64764"/>
    <w:rsid w:val="00B64AC4"/>
    <w:rsid w:val="00B65898"/>
    <w:rsid w:val="00B6723F"/>
    <w:rsid w:val="00B67FA5"/>
    <w:rsid w:val="00B708D4"/>
    <w:rsid w:val="00B70B22"/>
    <w:rsid w:val="00B719D9"/>
    <w:rsid w:val="00B71A68"/>
    <w:rsid w:val="00B73B57"/>
    <w:rsid w:val="00B73E24"/>
    <w:rsid w:val="00B74323"/>
    <w:rsid w:val="00B753D8"/>
    <w:rsid w:val="00B7650D"/>
    <w:rsid w:val="00B76B82"/>
    <w:rsid w:val="00B76F1A"/>
    <w:rsid w:val="00B779D5"/>
    <w:rsid w:val="00B8117F"/>
    <w:rsid w:val="00B81191"/>
    <w:rsid w:val="00B81993"/>
    <w:rsid w:val="00B821AB"/>
    <w:rsid w:val="00B82F54"/>
    <w:rsid w:val="00B83765"/>
    <w:rsid w:val="00B838CD"/>
    <w:rsid w:val="00B84367"/>
    <w:rsid w:val="00B844C5"/>
    <w:rsid w:val="00B86BCD"/>
    <w:rsid w:val="00B872F8"/>
    <w:rsid w:val="00B90BEF"/>
    <w:rsid w:val="00B92890"/>
    <w:rsid w:val="00B947B2"/>
    <w:rsid w:val="00B94E48"/>
    <w:rsid w:val="00B9574A"/>
    <w:rsid w:val="00B9643D"/>
    <w:rsid w:val="00B96902"/>
    <w:rsid w:val="00B974D2"/>
    <w:rsid w:val="00B97EF4"/>
    <w:rsid w:val="00BA0122"/>
    <w:rsid w:val="00BA1276"/>
    <w:rsid w:val="00BA1766"/>
    <w:rsid w:val="00BA1CE9"/>
    <w:rsid w:val="00BA1F30"/>
    <w:rsid w:val="00BA2CE4"/>
    <w:rsid w:val="00BA3651"/>
    <w:rsid w:val="00BA41D9"/>
    <w:rsid w:val="00BA4579"/>
    <w:rsid w:val="00BA4E70"/>
    <w:rsid w:val="00BA5182"/>
    <w:rsid w:val="00BA6E3B"/>
    <w:rsid w:val="00BB056A"/>
    <w:rsid w:val="00BB13D8"/>
    <w:rsid w:val="00BB1428"/>
    <w:rsid w:val="00BB1F30"/>
    <w:rsid w:val="00BB1F6C"/>
    <w:rsid w:val="00BB48A0"/>
    <w:rsid w:val="00BB58A6"/>
    <w:rsid w:val="00BB6C95"/>
    <w:rsid w:val="00BB7035"/>
    <w:rsid w:val="00BB7231"/>
    <w:rsid w:val="00BB77D5"/>
    <w:rsid w:val="00BC0303"/>
    <w:rsid w:val="00BC08DE"/>
    <w:rsid w:val="00BC094C"/>
    <w:rsid w:val="00BC19F6"/>
    <w:rsid w:val="00BC1A5B"/>
    <w:rsid w:val="00BC1C5E"/>
    <w:rsid w:val="00BC318C"/>
    <w:rsid w:val="00BC4B3F"/>
    <w:rsid w:val="00BC53E2"/>
    <w:rsid w:val="00BC6BB7"/>
    <w:rsid w:val="00BC6D33"/>
    <w:rsid w:val="00BC720E"/>
    <w:rsid w:val="00BC7467"/>
    <w:rsid w:val="00BD078A"/>
    <w:rsid w:val="00BD0D5D"/>
    <w:rsid w:val="00BD1022"/>
    <w:rsid w:val="00BD14B0"/>
    <w:rsid w:val="00BD15F7"/>
    <w:rsid w:val="00BD16FF"/>
    <w:rsid w:val="00BD1B04"/>
    <w:rsid w:val="00BD2EB6"/>
    <w:rsid w:val="00BD3ED5"/>
    <w:rsid w:val="00BD42CC"/>
    <w:rsid w:val="00BD43D2"/>
    <w:rsid w:val="00BD440A"/>
    <w:rsid w:val="00BD44FA"/>
    <w:rsid w:val="00BD59F7"/>
    <w:rsid w:val="00BE07F1"/>
    <w:rsid w:val="00BE110C"/>
    <w:rsid w:val="00BE2F11"/>
    <w:rsid w:val="00BE4756"/>
    <w:rsid w:val="00BE4D3D"/>
    <w:rsid w:val="00BE5A2C"/>
    <w:rsid w:val="00BE74F6"/>
    <w:rsid w:val="00BE75BF"/>
    <w:rsid w:val="00BE79F3"/>
    <w:rsid w:val="00BF09B2"/>
    <w:rsid w:val="00BF1CB9"/>
    <w:rsid w:val="00BF2906"/>
    <w:rsid w:val="00BF3B26"/>
    <w:rsid w:val="00BF3F21"/>
    <w:rsid w:val="00BF6935"/>
    <w:rsid w:val="00BF76C7"/>
    <w:rsid w:val="00C02DC0"/>
    <w:rsid w:val="00C03906"/>
    <w:rsid w:val="00C042A4"/>
    <w:rsid w:val="00C04A92"/>
    <w:rsid w:val="00C05F86"/>
    <w:rsid w:val="00C06400"/>
    <w:rsid w:val="00C064AF"/>
    <w:rsid w:val="00C0672D"/>
    <w:rsid w:val="00C0685D"/>
    <w:rsid w:val="00C06F41"/>
    <w:rsid w:val="00C07E67"/>
    <w:rsid w:val="00C104FF"/>
    <w:rsid w:val="00C10FBB"/>
    <w:rsid w:val="00C1113D"/>
    <w:rsid w:val="00C1198D"/>
    <w:rsid w:val="00C12DF5"/>
    <w:rsid w:val="00C12E0B"/>
    <w:rsid w:val="00C13147"/>
    <w:rsid w:val="00C13C6A"/>
    <w:rsid w:val="00C13EBB"/>
    <w:rsid w:val="00C14202"/>
    <w:rsid w:val="00C1467E"/>
    <w:rsid w:val="00C16E0E"/>
    <w:rsid w:val="00C17372"/>
    <w:rsid w:val="00C200EA"/>
    <w:rsid w:val="00C20501"/>
    <w:rsid w:val="00C217BD"/>
    <w:rsid w:val="00C21CA6"/>
    <w:rsid w:val="00C2305C"/>
    <w:rsid w:val="00C253BB"/>
    <w:rsid w:val="00C254B3"/>
    <w:rsid w:val="00C259EC"/>
    <w:rsid w:val="00C25DF4"/>
    <w:rsid w:val="00C306D6"/>
    <w:rsid w:val="00C31A40"/>
    <w:rsid w:val="00C32B95"/>
    <w:rsid w:val="00C339CF"/>
    <w:rsid w:val="00C33DE1"/>
    <w:rsid w:val="00C3494E"/>
    <w:rsid w:val="00C359F7"/>
    <w:rsid w:val="00C35B67"/>
    <w:rsid w:val="00C35C4E"/>
    <w:rsid w:val="00C35DA0"/>
    <w:rsid w:val="00C37F28"/>
    <w:rsid w:val="00C410A6"/>
    <w:rsid w:val="00C411BE"/>
    <w:rsid w:val="00C41AEB"/>
    <w:rsid w:val="00C42447"/>
    <w:rsid w:val="00C42D3C"/>
    <w:rsid w:val="00C4334E"/>
    <w:rsid w:val="00C438E6"/>
    <w:rsid w:val="00C44C48"/>
    <w:rsid w:val="00C457D2"/>
    <w:rsid w:val="00C46223"/>
    <w:rsid w:val="00C466CF"/>
    <w:rsid w:val="00C47055"/>
    <w:rsid w:val="00C47A61"/>
    <w:rsid w:val="00C5024C"/>
    <w:rsid w:val="00C52885"/>
    <w:rsid w:val="00C52B37"/>
    <w:rsid w:val="00C52BF8"/>
    <w:rsid w:val="00C5304E"/>
    <w:rsid w:val="00C530F7"/>
    <w:rsid w:val="00C5414A"/>
    <w:rsid w:val="00C54988"/>
    <w:rsid w:val="00C55637"/>
    <w:rsid w:val="00C570F5"/>
    <w:rsid w:val="00C57293"/>
    <w:rsid w:val="00C57D97"/>
    <w:rsid w:val="00C60A56"/>
    <w:rsid w:val="00C613F0"/>
    <w:rsid w:val="00C619FE"/>
    <w:rsid w:val="00C61C49"/>
    <w:rsid w:val="00C62BF6"/>
    <w:rsid w:val="00C64D75"/>
    <w:rsid w:val="00C6502C"/>
    <w:rsid w:val="00C6630A"/>
    <w:rsid w:val="00C674EE"/>
    <w:rsid w:val="00C71C00"/>
    <w:rsid w:val="00C72AB1"/>
    <w:rsid w:val="00C72C00"/>
    <w:rsid w:val="00C72C02"/>
    <w:rsid w:val="00C733C1"/>
    <w:rsid w:val="00C7350B"/>
    <w:rsid w:val="00C73D19"/>
    <w:rsid w:val="00C7425E"/>
    <w:rsid w:val="00C75174"/>
    <w:rsid w:val="00C767A7"/>
    <w:rsid w:val="00C8065E"/>
    <w:rsid w:val="00C806CF"/>
    <w:rsid w:val="00C807EC"/>
    <w:rsid w:val="00C813A2"/>
    <w:rsid w:val="00C83A38"/>
    <w:rsid w:val="00C83AC2"/>
    <w:rsid w:val="00C8439A"/>
    <w:rsid w:val="00C84F4C"/>
    <w:rsid w:val="00C851BA"/>
    <w:rsid w:val="00C85EAE"/>
    <w:rsid w:val="00C85F6D"/>
    <w:rsid w:val="00C902E0"/>
    <w:rsid w:val="00C90B98"/>
    <w:rsid w:val="00C9125C"/>
    <w:rsid w:val="00C9222A"/>
    <w:rsid w:val="00C92B6A"/>
    <w:rsid w:val="00C93023"/>
    <w:rsid w:val="00C93522"/>
    <w:rsid w:val="00C939CE"/>
    <w:rsid w:val="00C93DFE"/>
    <w:rsid w:val="00C94A00"/>
    <w:rsid w:val="00C962AE"/>
    <w:rsid w:val="00C964D2"/>
    <w:rsid w:val="00C97635"/>
    <w:rsid w:val="00CA06D9"/>
    <w:rsid w:val="00CA1AC2"/>
    <w:rsid w:val="00CA35B8"/>
    <w:rsid w:val="00CA43A9"/>
    <w:rsid w:val="00CA454F"/>
    <w:rsid w:val="00CA4DC8"/>
    <w:rsid w:val="00CA4DE4"/>
    <w:rsid w:val="00CA4F55"/>
    <w:rsid w:val="00CA553B"/>
    <w:rsid w:val="00CA58AA"/>
    <w:rsid w:val="00CA6475"/>
    <w:rsid w:val="00CA6A2D"/>
    <w:rsid w:val="00CA6E5A"/>
    <w:rsid w:val="00CB07FC"/>
    <w:rsid w:val="00CB0813"/>
    <w:rsid w:val="00CB151C"/>
    <w:rsid w:val="00CB203A"/>
    <w:rsid w:val="00CB20F7"/>
    <w:rsid w:val="00CB3CE2"/>
    <w:rsid w:val="00CB456D"/>
    <w:rsid w:val="00CB5D13"/>
    <w:rsid w:val="00CB5EDF"/>
    <w:rsid w:val="00CB6F93"/>
    <w:rsid w:val="00CB70C2"/>
    <w:rsid w:val="00CB7586"/>
    <w:rsid w:val="00CC1212"/>
    <w:rsid w:val="00CC1892"/>
    <w:rsid w:val="00CC22B9"/>
    <w:rsid w:val="00CC270B"/>
    <w:rsid w:val="00CC279E"/>
    <w:rsid w:val="00CC3D2F"/>
    <w:rsid w:val="00CC466D"/>
    <w:rsid w:val="00CC4FC8"/>
    <w:rsid w:val="00CC538D"/>
    <w:rsid w:val="00CC5754"/>
    <w:rsid w:val="00CC5798"/>
    <w:rsid w:val="00CC5BEC"/>
    <w:rsid w:val="00CC6EDC"/>
    <w:rsid w:val="00CC753A"/>
    <w:rsid w:val="00CC7793"/>
    <w:rsid w:val="00CC7F13"/>
    <w:rsid w:val="00CD0F48"/>
    <w:rsid w:val="00CD0FCB"/>
    <w:rsid w:val="00CD11AC"/>
    <w:rsid w:val="00CD1F23"/>
    <w:rsid w:val="00CD2CD6"/>
    <w:rsid w:val="00CD4794"/>
    <w:rsid w:val="00CD5212"/>
    <w:rsid w:val="00CD549F"/>
    <w:rsid w:val="00CD56E5"/>
    <w:rsid w:val="00CD6A78"/>
    <w:rsid w:val="00CD79D6"/>
    <w:rsid w:val="00CD7A83"/>
    <w:rsid w:val="00CD7E22"/>
    <w:rsid w:val="00CE010C"/>
    <w:rsid w:val="00CE1DD5"/>
    <w:rsid w:val="00CE3032"/>
    <w:rsid w:val="00CE3187"/>
    <w:rsid w:val="00CE3AC2"/>
    <w:rsid w:val="00CE3BFA"/>
    <w:rsid w:val="00CE48BB"/>
    <w:rsid w:val="00CE525F"/>
    <w:rsid w:val="00CE5C04"/>
    <w:rsid w:val="00CE7C34"/>
    <w:rsid w:val="00CF0D74"/>
    <w:rsid w:val="00CF1160"/>
    <w:rsid w:val="00CF117D"/>
    <w:rsid w:val="00CF1401"/>
    <w:rsid w:val="00CF176C"/>
    <w:rsid w:val="00CF1DFE"/>
    <w:rsid w:val="00CF1E7E"/>
    <w:rsid w:val="00CF32E0"/>
    <w:rsid w:val="00CF3691"/>
    <w:rsid w:val="00CF398C"/>
    <w:rsid w:val="00CF45D8"/>
    <w:rsid w:val="00CF55A8"/>
    <w:rsid w:val="00CF6588"/>
    <w:rsid w:val="00D0001C"/>
    <w:rsid w:val="00D001F4"/>
    <w:rsid w:val="00D0042F"/>
    <w:rsid w:val="00D00707"/>
    <w:rsid w:val="00D01602"/>
    <w:rsid w:val="00D02B18"/>
    <w:rsid w:val="00D02BBC"/>
    <w:rsid w:val="00D02EF2"/>
    <w:rsid w:val="00D02F07"/>
    <w:rsid w:val="00D02FEC"/>
    <w:rsid w:val="00D0343B"/>
    <w:rsid w:val="00D038ED"/>
    <w:rsid w:val="00D040D0"/>
    <w:rsid w:val="00D04884"/>
    <w:rsid w:val="00D05370"/>
    <w:rsid w:val="00D0565C"/>
    <w:rsid w:val="00D05DDB"/>
    <w:rsid w:val="00D0655D"/>
    <w:rsid w:val="00D0705A"/>
    <w:rsid w:val="00D071FD"/>
    <w:rsid w:val="00D11141"/>
    <w:rsid w:val="00D11508"/>
    <w:rsid w:val="00D11713"/>
    <w:rsid w:val="00D12009"/>
    <w:rsid w:val="00D15B67"/>
    <w:rsid w:val="00D16D04"/>
    <w:rsid w:val="00D16EB0"/>
    <w:rsid w:val="00D1717E"/>
    <w:rsid w:val="00D173AF"/>
    <w:rsid w:val="00D17CAB"/>
    <w:rsid w:val="00D2049C"/>
    <w:rsid w:val="00D20598"/>
    <w:rsid w:val="00D20C3F"/>
    <w:rsid w:val="00D20E4C"/>
    <w:rsid w:val="00D21D2C"/>
    <w:rsid w:val="00D231CB"/>
    <w:rsid w:val="00D23CC4"/>
    <w:rsid w:val="00D23FF5"/>
    <w:rsid w:val="00D24587"/>
    <w:rsid w:val="00D2543D"/>
    <w:rsid w:val="00D25755"/>
    <w:rsid w:val="00D261BC"/>
    <w:rsid w:val="00D263F5"/>
    <w:rsid w:val="00D26F16"/>
    <w:rsid w:val="00D26FDA"/>
    <w:rsid w:val="00D27116"/>
    <w:rsid w:val="00D27C2E"/>
    <w:rsid w:val="00D30F3D"/>
    <w:rsid w:val="00D3173F"/>
    <w:rsid w:val="00D3259B"/>
    <w:rsid w:val="00D336E3"/>
    <w:rsid w:val="00D341DB"/>
    <w:rsid w:val="00D34D3A"/>
    <w:rsid w:val="00D35995"/>
    <w:rsid w:val="00D36723"/>
    <w:rsid w:val="00D37C0F"/>
    <w:rsid w:val="00D401D3"/>
    <w:rsid w:val="00D40BB1"/>
    <w:rsid w:val="00D4136B"/>
    <w:rsid w:val="00D415CB"/>
    <w:rsid w:val="00D41F07"/>
    <w:rsid w:val="00D41F24"/>
    <w:rsid w:val="00D41F38"/>
    <w:rsid w:val="00D446DA"/>
    <w:rsid w:val="00D45A08"/>
    <w:rsid w:val="00D47282"/>
    <w:rsid w:val="00D4730D"/>
    <w:rsid w:val="00D47BBF"/>
    <w:rsid w:val="00D50E1C"/>
    <w:rsid w:val="00D512C1"/>
    <w:rsid w:val="00D514E0"/>
    <w:rsid w:val="00D51757"/>
    <w:rsid w:val="00D51E46"/>
    <w:rsid w:val="00D51FFD"/>
    <w:rsid w:val="00D525B2"/>
    <w:rsid w:val="00D52B96"/>
    <w:rsid w:val="00D54DE0"/>
    <w:rsid w:val="00D550FB"/>
    <w:rsid w:val="00D552EE"/>
    <w:rsid w:val="00D554CC"/>
    <w:rsid w:val="00D555B1"/>
    <w:rsid w:val="00D56440"/>
    <w:rsid w:val="00D56DBD"/>
    <w:rsid w:val="00D57970"/>
    <w:rsid w:val="00D57B2C"/>
    <w:rsid w:val="00D57F92"/>
    <w:rsid w:val="00D60574"/>
    <w:rsid w:val="00D61987"/>
    <w:rsid w:val="00D61FC3"/>
    <w:rsid w:val="00D63333"/>
    <w:rsid w:val="00D639B4"/>
    <w:rsid w:val="00D64B95"/>
    <w:rsid w:val="00D658B6"/>
    <w:rsid w:val="00D658C7"/>
    <w:rsid w:val="00D661CC"/>
    <w:rsid w:val="00D66B9F"/>
    <w:rsid w:val="00D66C8E"/>
    <w:rsid w:val="00D678F9"/>
    <w:rsid w:val="00D71263"/>
    <w:rsid w:val="00D71859"/>
    <w:rsid w:val="00D71B74"/>
    <w:rsid w:val="00D71CFB"/>
    <w:rsid w:val="00D72617"/>
    <w:rsid w:val="00D728DD"/>
    <w:rsid w:val="00D72EDB"/>
    <w:rsid w:val="00D72FB9"/>
    <w:rsid w:val="00D73031"/>
    <w:rsid w:val="00D73130"/>
    <w:rsid w:val="00D73E52"/>
    <w:rsid w:val="00D73E87"/>
    <w:rsid w:val="00D74E92"/>
    <w:rsid w:val="00D74F73"/>
    <w:rsid w:val="00D75762"/>
    <w:rsid w:val="00D75A3D"/>
    <w:rsid w:val="00D75E39"/>
    <w:rsid w:val="00D7683B"/>
    <w:rsid w:val="00D76CBF"/>
    <w:rsid w:val="00D77950"/>
    <w:rsid w:val="00D77AAD"/>
    <w:rsid w:val="00D77F96"/>
    <w:rsid w:val="00D80DD7"/>
    <w:rsid w:val="00D812B5"/>
    <w:rsid w:val="00D814E4"/>
    <w:rsid w:val="00D8181A"/>
    <w:rsid w:val="00D82257"/>
    <w:rsid w:val="00D828C2"/>
    <w:rsid w:val="00D830DF"/>
    <w:rsid w:val="00D836EA"/>
    <w:rsid w:val="00D83B2A"/>
    <w:rsid w:val="00D848CC"/>
    <w:rsid w:val="00D85F6B"/>
    <w:rsid w:val="00D91C4E"/>
    <w:rsid w:val="00D91ED3"/>
    <w:rsid w:val="00D92074"/>
    <w:rsid w:val="00D92920"/>
    <w:rsid w:val="00D940C1"/>
    <w:rsid w:val="00D946C6"/>
    <w:rsid w:val="00D94AD2"/>
    <w:rsid w:val="00D976F0"/>
    <w:rsid w:val="00DA0321"/>
    <w:rsid w:val="00DA0C41"/>
    <w:rsid w:val="00DA1A70"/>
    <w:rsid w:val="00DA1C03"/>
    <w:rsid w:val="00DA2162"/>
    <w:rsid w:val="00DA262A"/>
    <w:rsid w:val="00DA2B9D"/>
    <w:rsid w:val="00DA33A4"/>
    <w:rsid w:val="00DA3AD6"/>
    <w:rsid w:val="00DA3E15"/>
    <w:rsid w:val="00DA429C"/>
    <w:rsid w:val="00DA6BEB"/>
    <w:rsid w:val="00DA73D4"/>
    <w:rsid w:val="00DB0842"/>
    <w:rsid w:val="00DB3133"/>
    <w:rsid w:val="00DB340A"/>
    <w:rsid w:val="00DB44DD"/>
    <w:rsid w:val="00DB4616"/>
    <w:rsid w:val="00DB51D1"/>
    <w:rsid w:val="00DB5773"/>
    <w:rsid w:val="00DC31E3"/>
    <w:rsid w:val="00DC31E6"/>
    <w:rsid w:val="00DC3AA0"/>
    <w:rsid w:val="00DC47BE"/>
    <w:rsid w:val="00DC53CA"/>
    <w:rsid w:val="00DC55B5"/>
    <w:rsid w:val="00DC7D7E"/>
    <w:rsid w:val="00DD0F84"/>
    <w:rsid w:val="00DD1C9F"/>
    <w:rsid w:val="00DD23F7"/>
    <w:rsid w:val="00DD2AB3"/>
    <w:rsid w:val="00DD3A0D"/>
    <w:rsid w:val="00DD4C5F"/>
    <w:rsid w:val="00DD6AB8"/>
    <w:rsid w:val="00DD732A"/>
    <w:rsid w:val="00DE07FD"/>
    <w:rsid w:val="00DE2242"/>
    <w:rsid w:val="00DE2552"/>
    <w:rsid w:val="00DE5010"/>
    <w:rsid w:val="00DE56A0"/>
    <w:rsid w:val="00DE60CE"/>
    <w:rsid w:val="00DE61D4"/>
    <w:rsid w:val="00DE6B34"/>
    <w:rsid w:val="00DE72C4"/>
    <w:rsid w:val="00DE7868"/>
    <w:rsid w:val="00DF09ED"/>
    <w:rsid w:val="00DF0BA6"/>
    <w:rsid w:val="00DF143F"/>
    <w:rsid w:val="00DF22C5"/>
    <w:rsid w:val="00DF25A6"/>
    <w:rsid w:val="00DF27A8"/>
    <w:rsid w:val="00DF27BB"/>
    <w:rsid w:val="00DF3255"/>
    <w:rsid w:val="00DF4B13"/>
    <w:rsid w:val="00DF4DB5"/>
    <w:rsid w:val="00DF519B"/>
    <w:rsid w:val="00DF54DA"/>
    <w:rsid w:val="00E00358"/>
    <w:rsid w:val="00E00AF4"/>
    <w:rsid w:val="00E00D57"/>
    <w:rsid w:val="00E0147F"/>
    <w:rsid w:val="00E0166F"/>
    <w:rsid w:val="00E018E7"/>
    <w:rsid w:val="00E02359"/>
    <w:rsid w:val="00E02D7F"/>
    <w:rsid w:val="00E03026"/>
    <w:rsid w:val="00E038B1"/>
    <w:rsid w:val="00E0400C"/>
    <w:rsid w:val="00E05537"/>
    <w:rsid w:val="00E05582"/>
    <w:rsid w:val="00E05FE9"/>
    <w:rsid w:val="00E06B13"/>
    <w:rsid w:val="00E0758C"/>
    <w:rsid w:val="00E07A0C"/>
    <w:rsid w:val="00E07F3F"/>
    <w:rsid w:val="00E10FC1"/>
    <w:rsid w:val="00E11152"/>
    <w:rsid w:val="00E12262"/>
    <w:rsid w:val="00E12268"/>
    <w:rsid w:val="00E12F9A"/>
    <w:rsid w:val="00E13199"/>
    <w:rsid w:val="00E13483"/>
    <w:rsid w:val="00E13520"/>
    <w:rsid w:val="00E138F5"/>
    <w:rsid w:val="00E144EC"/>
    <w:rsid w:val="00E1483F"/>
    <w:rsid w:val="00E15321"/>
    <w:rsid w:val="00E15994"/>
    <w:rsid w:val="00E159F1"/>
    <w:rsid w:val="00E16C39"/>
    <w:rsid w:val="00E17BF7"/>
    <w:rsid w:val="00E200D0"/>
    <w:rsid w:val="00E2107D"/>
    <w:rsid w:val="00E2112C"/>
    <w:rsid w:val="00E21B09"/>
    <w:rsid w:val="00E21C32"/>
    <w:rsid w:val="00E223C7"/>
    <w:rsid w:val="00E2243A"/>
    <w:rsid w:val="00E24311"/>
    <w:rsid w:val="00E24AA4"/>
    <w:rsid w:val="00E24BFC"/>
    <w:rsid w:val="00E25678"/>
    <w:rsid w:val="00E25E43"/>
    <w:rsid w:val="00E273D7"/>
    <w:rsid w:val="00E30631"/>
    <w:rsid w:val="00E31716"/>
    <w:rsid w:val="00E328A6"/>
    <w:rsid w:val="00E330A5"/>
    <w:rsid w:val="00E33315"/>
    <w:rsid w:val="00E33966"/>
    <w:rsid w:val="00E339D5"/>
    <w:rsid w:val="00E33AC6"/>
    <w:rsid w:val="00E3433D"/>
    <w:rsid w:val="00E34D1E"/>
    <w:rsid w:val="00E3527B"/>
    <w:rsid w:val="00E3558A"/>
    <w:rsid w:val="00E357F7"/>
    <w:rsid w:val="00E37FB8"/>
    <w:rsid w:val="00E40167"/>
    <w:rsid w:val="00E401BB"/>
    <w:rsid w:val="00E406BE"/>
    <w:rsid w:val="00E41A73"/>
    <w:rsid w:val="00E41F5A"/>
    <w:rsid w:val="00E42026"/>
    <w:rsid w:val="00E426B3"/>
    <w:rsid w:val="00E4491B"/>
    <w:rsid w:val="00E452CD"/>
    <w:rsid w:val="00E45678"/>
    <w:rsid w:val="00E45D76"/>
    <w:rsid w:val="00E46397"/>
    <w:rsid w:val="00E46616"/>
    <w:rsid w:val="00E46823"/>
    <w:rsid w:val="00E47E81"/>
    <w:rsid w:val="00E509D8"/>
    <w:rsid w:val="00E511EA"/>
    <w:rsid w:val="00E52023"/>
    <w:rsid w:val="00E52E63"/>
    <w:rsid w:val="00E5310B"/>
    <w:rsid w:val="00E53135"/>
    <w:rsid w:val="00E53817"/>
    <w:rsid w:val="00E53B09"/>
    <w:rsid w:val="00E540EE"/>
    <w:rsid w:val="00E560F7"/>
    <w:rsid w:val="00E563E2"/>
    <w:rsid w:val="00E570CF"/>
    <w:rsid w:val="00E60BA4"/>
    <w:rsid w:val="00E61A01"/>
    <w:rsid w:val="00E61D20"/>
    <w:rsid w:val="00E61DEF"/>
    <w:rsid w:val="00E62378"/>
    <w:rsid w:val="00E62421"/>
    <w:rsid w:val="00E62F41"/>
    <w:rsid w:val="00E63B22"/>
    <w:rsid w:val="00E644FE"/>
    <w:rsid w:val="00E64972"/>
    <w:rsid w:val="00E66163"/>
    <w:rsid w:val="00E67644"/>
    <w:rsid w:val="00E67B3D"/>
    <w:rsid w:val="00E70FB8"/>
    <w:rsid w:val="00E71590"/>
    <w:rsid w:val="00E7276F"/>
    <w:rsid w:val="00E730A0"/>
    <w:rsid w:val="00E756CA"/>
    <w:rsid w:val="00E7597E"/>
    <w:rsid w:val="00E7714D"/>
    <w:rsid w:val="00E80148"/>
    <w:rsid w:val="00E81044"/>
    <w:rsid w:val="00E8236F"/>
    <w:rsid w:val="00E825BC"/>
    <w:rsid w:val="00E826E0"/>
    <w:rsid w:val="00E831FE"/>
    <w:rsid w:val="00E835C0"/>
    <w:rsid w:val="00E8433A"/>
    <w:rsid w:val="00E84CAB"/>
    <w:rsid w:val="00E8605E"/>
    <w:rsid w:val="00E86903"/>
    <w:rsid w:val="00E86EB2"/>
    <w:rsid w:val="00E9122C"/>
    <w:rsid w:val="00E9128B"/>
    <w:rsid w:val="00E91A40"/>
    <w:rsid w:val="00E924D0"/>
    <w:rsid w:val="00E925E5"/>
    <w:rsid w:val="00E92AFE"/>
    <w:rsid w:val="00E92CC9"/>
    <w:rsid w:val="00E937FC"/>
    <w:rsid w:val="00E94EB2"/>
    <w:rsid w:val="00E95CB5"/>
    <w:rsid w:val="00E96360"/>
    <w:rsid w:val="00E96D1B"/>
    <w:rsid w:val="00E971DB"/>
    <w:rsid w:val="00E9794F"/>
    <w:rsid w:val="00EA19C4"/>
    <w:rsid w:val="00EA1B6E"/>
    <w:rsid w:val="00EA1CFB"/>
    <w:rsid w:val="00EA2030"/>
    <w:rsid w:val="00EA34FB"/>
    <w:rsid w:val="00EA45C7"/>
    <w:rsid w:val="00EA5F93"/>
    <w:rsid w:val="00EA6C32"/>
    <w:rsid w:val="00EA6C48"/>
    <w:rsid w:val="00EA6CFA"/>
    <w:rsid w:val="00EA7498"/>
    <w:rsid w:val="00EA7646"/>
    <w:rsid w:val="00EB002B"/>
    <w:rsid w:val="00EB01E8"/>
    <w:rsid w:val="00EB13E5"/>
    <w:rsid w:val="00EB2694"/>
    <w:rsid w:val="00EB3B9A"/>
    <w:rsid w:val="00EB4797"/>
    <w:rsid w:val="00EB5C39"/>
    <w:rsid w:val="00EB7C58"/>
    <w:rsid w:val="00EC08DD"/>
    <w:rsid w:val="00EC1CC1"/>
    <w:rsid w:val="00EC2218"/>
    <w:rsid w:val="00EC2616"/>
    <w:rsid w:val="00EC2E9D"/>
    <w:rsid w:val="00EC32EA"/>
    <w:rsid w:val="00EC4351"/>
    <w:rsid w:val="00EC4651"/>
    <w:rsid w:val="00EC4E06"/>
    <w:rsid w:val="00EC52DA"/>
    <w:rsid w:val="00EC5A9B"/>
    <w:rsid w:val="00EC6AE4"/>
    <w:rsid w:val="00EC74BF"/>
    <w:rsid w:val="00EC7627"/>
    <w:rsid w:val="00EC787E"/>
    <w:rsid w:val="00ED1A1F"/>
    <w:rsid w:val="00ED33CF"/>
    <w:rsid w:val="00ED425F"/>
    <w:rsid w:val="00ED71C6"/>
    <w:rsid w:val="00ED7388"/>
    <w:rsid w:val="00ED75B2"/>
    <w:rsid w:val="00EE02E7"/>
    <w:rsid w:val="00EE2551"/>
    <w:rsid w:val="00EE2B7C"/>
    <w:rsid w:val="00EE2C8A"/>
    <w:rsid w:val="00EE3E2C"/>
    <w:rsid w:val="00EE544C"/>
    <w:rsid w:val="00EE667E"/>
    <w:rsid w:val="00EE7173"/>
    <w:rsid w:val="00EE735E"/>
    <w:rsid w:val="00EE7FB5"/>
    <w:rsid w:val="00EF07DB"/>
    <w:rsid w:val="00EF0915"/>
    <w:rsid w:val="00EF1C11"/>
    <w:rsid w:val="00EF1D51"/>
    <w:rsid w:val="00EF5257"/>
    <w:rsid w:val="00EF592B"/>
    <w:rsid w:val="00EF5AFB"/>
    <w:rsid w:val="00EF68A8"/>
    <w:rsid w:val="00EF6A8B"/>
    <w:rsid w:val="00EF6ADA"/>
    <w:rsid w:val="00F00864"/>
    <w:rsid w:val="00F013B4"/>
    <w:rsid w:val="00F01542"/>
    <w:rsid w:val="00F02717"/>
    <w:rsid w:val="00F02B4A"/>
    <w:rsid w:val="00F03208"/>
    <w:rsid w:val="00F0334B"/>
    <w:rsid w:val="00F0385A"/>
    <w:rsid w:val="00F03B48"/>
    <w:rsid w:val="00F03C02"/>
    <w:rsid w:val="00F03C94"/>
    <w:rsid w:val="00F05EE3"/>
    <w:rsid w:val="00F06048"/>
    <w:rsid w:val="00F0607A"/>
    <w:rsid w:val="00F06765"/>
    <w:rsid w:val="00F06D10"/>
    <w:rsid w:val="00F06D2F"/>
    <w:rsid w:val="00F07C1B"/>
    <w:rsid w:val="00F100A4"/>
    <w:rsid w:val="00F10413"/>
    <w:rsid w:val="00F105B7"/>
    <w:rsid w:val="00F10FC7"/>
    <w:rsid w:val="00F11546"/>
    <w:rsid w:val="00F1156F"/>
    <w:rsid w:val="00F123BF"/>
    <w:rsid w:val="00F1265B"/>
    <w:rsid w:val="00F158E7"/>
    <w:rsid w:val="00F15D03"/>
    <w:rsid w:val="00F16257"/>
    <w:rsid w:val="00F173A4"/>
    <w:rsid w:val="00F20644"/>
    <w:rsid w:val="00F210FE"/>
    <w:rsid w:val="00F216CF"/>
    <w:rsid w:val="00F21AA1"/>
    <w:rsid w:val="00F22FA2"/>
    <w:rsid w:val="00F23694"/>
    <w:rsid w:val="00F237F9"/>
    <w:rsid w:val="00F23935"/>
    <w:rsid w:val="00F23E00"/>
    <w:rsid w:val="00F23E02"/>
    <w:rsid w:val="00F24EEA"/>
    <w:rsid w:val="00F254A0"/>
    <w:rsid w:val="00F2599E"/>
    <w:rsid w:val="00F25B75"/>
    <w:rsid w:val="00F26893"/>
    <w:rsid w:val="00F26A83"/>
    <w:rsid w:val="00F26F9A"/>
    <w:rsid w:val="00F2700E"/>
    <w:rsid w:val="00F30CA2"/>
    <w:rsid w:val="00F316E5"/>
    <w:rsid w:val="00F318A7"/>
    <w:rsid w:val="00F319D0"/>
    <w:rsid w:val="00F31C49"/>
    <w:rsid w:val="00F31F46"/>
    <w:rsid w:val="00F337A0"/>
    <w:rsid w:val="00F33873"/>
    <w:rsid w:val="00F33DE0"/>
    <w:rsid w:val="00F34542"/>
    <w:rsid w:val="00F34883"/>
    <w:rsid w:val="00F348E0"/>
    <w:rsid w:val="00F366BB"/>
    <w:rsid w:val="00F36BE0"/>
    <w:rsid w:val="00F377E6"/>
    <w:rsid w:val="00F37C53"/>
    <w:rsid w:val="00F37E00"/>
    <w:rsid w:val="00F402F8"/>
    <w:rsid w:val="00F409FC"/>
    <w:rsid w:val="00F41696"/>
    <w:rsid w:val="00F430DF"/>
    <w:rsid w:val="00F46C8E"/>
    <w:rsid w:val="00F46D60"/>
    <w:rsid w:val="00F47E4D"/>
    <w:rsid w:val="00F47F98"/>
    <w:rsid w:val="00F50686"/>
    <w:rsid w:val="00F5204D"/>
    <w:rsid w:val="00F521B4"/>
    <w:rsid w:val="00F52532"/>
    <w:rsid w:val="00F52DEB"/>
    <w:rsid w:val="00F53A2A"/>
    <w:rsid w:val="00F53D67"/>
    <w:rsid w:val="00F53ED3"/>
    <w:rsid w:val="00F541F2"/>
    <w:rsid w:val="00F554E0"/>
    <w:rsid w:val="00F55E65"/>
    <w:rsid w:val="00F57C90"/>
    <w:rsid w:val="00F60922"/>
    <w:rsid w:val="00F613C5"/>
    <w:rsid w:val="00F61A0E"/>
    <w:rsid w:val="00F61FC5"/>
    <w:rsid w:val="00F624DC"/>
    <w:rsid w:val="00F62B4E"/>
    <w:rsid w:val="00F65206"/>
    <w:rsid w:val="00F6581D"/>
    <w:rsid w:val="00F664D4"/>
    <w:rsid w:val="00F70280"/>
    <w:rsid w:val="00F71CAF"/>
    <w:rsid w:val="00F7266E"/>
    <w:rsid w:val="00F73172"/>
    <w:rsid w:val="00F73598"/>
    <w:rsid w:val="00F73FC3"/>
    <w:rsid w:val="00F74FC5"/>
    <w:rsid w:val="00F75750"/>
    <w:rsid w:val="00F76052"/>
    <w:rsid w:val="00F768F5"/>
    <w:rsid w:val="00F77AFF"/>
    <w:rsid w:val="00F80D5F"/>
    <w:rsid w:val="00F81A87"/>
    <w:rsid w:val="00F81D6F"/>
    <w:rsid w:val="00F82196"/>
    <w:rsid w:val="00F82735"/>
    <w:rsid w:val="00F82EA2"/>
    <w:rsid w:val="00F84257"/>
    <w:rsid w:val="00F8480E"/>
    <w:rsid w:val="00F84C60"/>
    <w:rsid w:val="00F854AB"/>
    <w:rsid w:val="00F86E29"/>
    <w:rsid w:val="00F87A7D"/>
    <w:rsid w:val="00F9096E"/>
    <w:rsid w:val="00F90BAF"/>
    <w:rsid w:val="00F910AA"/>
    <w:rsid w:val="00F9272D"/>
    <w:rsid w:val="00F9280B"/>
    <w:rsid w:val="00F93EA6"/>
    <w:rsid w:val="00F948A5"/>
    <w:rsid w:val="00F948F3"/>
    <w:rsid w:val="00F94D23"/>
    <w:rsid w:val="00F95294"/>
    <w:rsid w:val="00F959C1"/>
    <w:rsid w:val="00F96358"/>
    <w:rsid w:val="00FA0393"/>
    <w:rsid w:val="00FA11F3"/>
    <w:rsid w:val="00FA1F2F"/>
    <w:rsid w:val="00FA3E75"/>
    <w:rsid w:val="00FA5199"/>
    <w:rsid w:val="00FA5D2A"/>
    <w:rsid w:val="00FA6E67"/>
    <w:rsid w:val="00FA6E7B"/>
    <w:rsid w:val="00FA721B"/>
    <w:rsid w:val="00FA7D7C"/>
    <w:rsid w:val="00FB0A70"/>
    <w:rsid w:val="00FB2DC5"/>
    <w:rsid w:val="00FB38DE"/>
    <w:rsid w:val="00FB39A9"/>
    <w:rsid w:val="00FB3D2E"/>
    <w:rsid w:val="00FB4159"/>
    <w:rsid w:val="00FB4A39"/>
    <w:rsid w:val="00FB5659"/>
    <w:rsid w:val="00FB58FD"/>
    <w:rsid w:val="00FB5A4F"/>
    <w:rsid w:val="00FB6329"/>
    <w:rsid w:val="00FB7FB0"/>
    <w:rsid w:val="00FC02D2"/>
    <w:rsid w:val="00FC2717"/>
    <w:rsid w:val="00FC281F"/>
    <w:rsid w:val="00FC3B4D"/>
    <w:rsid w:val="00FC45BE"/>
    <w:rsid w:val="00FC46F1"/>
    <w:rsid w:val="00FC5168"/>
    <w:rsid w:val="00FC5C9F"/>
    <w:rsid w:val="00FC7338"/>
    <w:rsid w:val="00FC74BF"/>
    <w:rsid w:val="00FC7702"/>
    <w:rsid w:val="00FD04C5"/>
    <w:rsid w:val="00FD1166"/>
    <w:rsid w:val="00FD1747"/>
    <w:rsid w:val="00FD1B41"/>
    <w:rsid w:val="00FD2020"/>
    <w:rsid w:val="00FD21FE"/>
    <w:rsid w:val="00FD2B3A"/>
    <w:rsid w:val="00FD2E94"/>
    <w:rsid w:val="00FD3EA1"/>
    <w:rsid w:val="00FD4C25"/>
    <w:rsid w:val="00FD57D7"/>
    <w:rsid w:val="00FD6075"/>
    <w:rsid w:val="00FE085C"/>
    <w:rsid w:val="00FE12D2"/>
    <w:rsid w:val="00FE1DE8"/>
    <w:rsid w:val="00FE307C"/>
    <w:rsid w:val="00FE33CA"/>
    <w:rsid w:val="00FE43B4"/>
    <w:rsid w:val="00FE4B52"/>
    <w:rsid w:val="00FE5487"/>
    <w:rsid w:val="00FE58FE"/>
    <w:rsid w:val="00FE5D5F"/>
    <w:rsid w:val="00FE7B2F"/>
    <w:rsid w:val="00FF02DB"/>
    <w:rsid w:val="00FF0302"/>
    <w:rsid w:val="00FF1110"/>
    <w:rsid w:val="00FF1FFE"/>
    <w:rsid w:val="00FF2749"/>
    <w:rsid w:val="00FF2CA3"/>
    <w:rsid w:val="00FF36AF"/>
    <w:rsid w:val="00FF3AA3"/>
    <w:rsid w:val="00FF4B94"/>
    <w:rsid w:val="00FF563D"/>
    <w:rsid w:val="00FF5E9E"/>
    <w:rsid w:val="00FF63BE"/>
    <w:rsid w:val="00FF69A0"/>
    <w:rsid w:val="00FF6EF9"/>
    <w:rsid w:val="00FF73B2"/>
    <w:rsid w:val="00FF75E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BAB"/>
  </w:style>
  <w:style w:type="paragraph" w:styleId="a5">
    <w:name w:val="footer"/>
    <w:basedOn w:val="a"/>
    <w:link w:val="a6"/>
    <w:uiPriority w:val="99"/>
    <w:unhideWhenUsed/>
    <w:rsid w:val="005D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BAB"/>
  </w:style>
  <w:style w:type="paragraph" w:styleId="a7">
    <w:name w:val="List Paragraph"/>
    <w:basedOn w:val="a"/>
    <w:uiPriority w:val="34"/>
    <w:qFormat/>
    <w:rsid w:val="005D3BA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E7A9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E7A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E7A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7A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7A9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7A9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451B8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404FC"/>
  </w:style>
  <w:style w:type="character" w:styleId="af0">
    <w:name w:val="Hyperlink"/>
    <w:basedOn w:val="a0"/>
    <w:uiPriority w:val="99"/>
    <w:semiHidden/>
    <w:unhideWhenUsed/>
    <w:rsid w:val="008404FC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D2BE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D2BE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D2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BAB"/>
  </w:style>
  <w:style w:type="paragraph" w:styleId="a5">
    <w:name w:val="footer"/>
    <w:basedOn w:val="a"/>
    <w:link w:val="a6"/>
    <w:uiPriority w:val="99"/>
    <w:unhideWhenUsed/>
    <w:rsid w:val="005D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BAB"/>
  </w:style>
  <w:style w:type="paragraph" w:styleId="a7">
    <w:name w:val="List Paragraph"/>
    <w:basedOn w:val="a"/>
    <w:uiPriority w:val="34"/>
    <w:qFormat/>
    <w:rsid w:val="005D3BA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E7A9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E7A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E7A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7A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7A9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7A9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451B8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404FC"/>
  </w:style>
  <w:style w:type="character" w:styleId="af0">
    <w:name w:val="Hyperlink"/>
    <w:basedOn w:val="a0"/>
    <w:uiPriority w:val="99"/>
    <w:semiHidden/>
    <w:unhideWhenUsed/>
    <w:rsid w:val="008404FC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D2BE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D2BE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D2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56B43F47E29D18AA272261FBB3676577199DF71384320D8594984AFA2C39FB790D56961C1F30162D32450EA97F60CB32C34D54A4k1H7K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9956B43F47E29D18AA272261FBB3676577199DF71384320D8594984AFA2C39FB790D569615136F1338231D01A2687EC92EDF4F56kAH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93945D040493049A97AAF8F952DB58978354EEE859B376179C23340896B3954460F0115F2F13268F9B36EB9Cq4M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56B1-2A5E-4FD6-973D-DDC274F5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7458</Words>
  <Characters>42515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Юлия Александровна</dc:creator>
  <cp:lastModifiedBy>СТЕПИНА Ольга Сергеевна</cp:lastModifiedBy>
  <cp:revision>2</cp:revision>
  <cp:lastPrinted>2021-10-28T13:22:00Z</cp:lastPrinted>
  <dcterms:created xsi:type="dcterms:W3CDTF">2021-12-01T08:05:00Z</dcterms:created>
  <dcterms:modified xsi:type="dcterms:W3CDTF">2021-12-01T08:05:00Z</dcterms:modified>
</cp:coreProperties>
</file>